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1EB6C" w14:textId="77777777" w:rsidR="00BA4528" w:rsidRPr="0084747D" w:rsidRDefault="00BA4528" w:rsidP="0084747D">
      <w:pPr>
        <w:spacing w:before="100" w:beforeAutospacing="1" w:after="100" w:afterAutospacing="1"/>
        <w:jc w:val="both"/>
        <w:rPr>
          <w:b/>
          <w:bCs/>
          <w:color w:val="000000"/>
          <w:sz w:val="32"/>
          <w:szCs w:val="32"/>
        </w:rPr>
      </w:pPr>
      <w:r w:rsidRPr="0084747D">
        <w:rPr>
          <w:b/>
          <w:bCs/>
          <w:color w:val="000000"/>
          <w:sz w:val="32"/>
          <w:szCs w:val="32"/>
        </w:rPr>
        <w:t>19. DISCIPLINARY PROCEDURES AND VOLUNTARY CODE OF CONDUCT (VCC)</w:t>
      </w:r>
    </w:p>
    <w:p w14:paraId="03A179FC" w14:textId="77777777" w:rsidR="00B34DE7" w:rsidRPr="0084747D" w:rsidRDefault="00B34DE7" w:rsidP="00B34DE7">
      <w:pPr>
        <w:rPr>
          <w:rFonts w:ascii="Times New Roman" w:hAnsi="Times New Roman" w:cs="Times New Roman"/>
          <w:sz w:val="20"/>
          <w:szCs w:val="20"/>
        </w:rPr>
      </w:pPr>
      <w:r w:rsidRPr="0084747D">
        <w:rPr>
          <w:rFonts w:ascii="Times New Roman" w:hAnsi="Times New Roman" w:cs="Times New Roman"/>
          <w:sz w:val="20"/>
          <w:szCs w:val="20"/>
        </w:rPr>
        <w:t>19.1 Prior to a player being reported to the League under the VCC, the umpire and/or captain proposing to make a report must make the opposing captain and/or the relevant player aware of the intended report. The intention to report must be communicated at the end of the match or, if the umpire or captain is unable to do so then, an email or text message must be sent or phone call made by 9.00 pm on the day of the game.</w:t>
      </w:r>
    </w:p>
    <w:p w14:paraId="64D173AA" w14:textId="77777777" w:rsidR="00B34DE7" w:rsidRPr="0084747D" w:rsidRDefault="00B34DE7" w:rsidP="00B34DE7">
      <w:pPr>
        <w:rPr>
          <w:rFonts w:ascii="Times New Roman" w:hAnsi="Times New Roman" w:cs="Times New Roman"/>
          <w:sz w:val="20"/>
          <w:szCs w:val="20"/>
        </w:rPr>
      </w:pPr>
    </w:p>
    <w:p w14:paraId="524F26A9" w14:textId="77777777" w:rsidR="00B34DE7" w:rsidRPr="0084747D" w:rsidRDefault="00B34DE7" w:rsidP="00B34DE7">
      <w:pPr>
        <w:rPr>
          <w:rFonts w:ascii="Times New Roman" w:hAnsi="Times New Roman" w:cs="Times New Roman"/>
          <w:sz w:val="20"/>
          <w:szCs w:val="20"/>
        </w:rPr>
      </w:pPr>
      <w:r w:rsidRPr="0084747D">
        <w:rPr>
          <w:rFonts w:ascii="Times New Roman" w:hAnsi="Times New Roman" w:cs="Times New Roman"/>
          <w:sz w:val="20"/>
          <w:szCs w:val="20"/>
        </w:rPr>
        <w:t>19.2 If the umpire and/or captain still wishes to make a report under the VCC, the report must be sent to the Disciplinary Chairman, copied to the chairman (or other appropriate officer) of the Club of the relevant player, by the end of the second day after the day of the game. If the player wishes to contest the report he must make representations to the Disciplinary Chairman, as to why the report is inaccurate or inappropriate, by the end of the day following that on which the report was sent to the chairman (or other officer) of the relevant player’s Club.</w:t>
      </w:r>
    </w:p>
    <w:p w14:paraId="418AFC6F" w14:textId="77777777" w:rsidR="00B34DE7" w:rsidRPr="0084747D" w:rsidRDefault="00B34DE7" w:rsidP="00B34DE7">
      <w:pPr>
        <w:rPr>
          <w:rFonts w:ascii="Times New Roman" w:hAnsi="Times New Roman" w:cs="Times New Roman"/>
          <w:sz w:val="20"/>
          <w:szCs w:val="20"/>
        </w:rPr>
      </w:pPr>
    </w:p>
    <w:p w14:paraId="0C02FC67" w14:textId="77777777" w:rsidR="00B34DE7" w:rsidRPr="0084747D" w:rsidRDefault="00B34DE7" w:rsidP="00B34DE7">
      <w:pPr>
        <w:rPr>
          <w:rFonts w:ascii="Times New Roman" w:hAnsi="Times New Roman" w:cs="Times New Roman"/>
          <w:sz w:val="20"/>
          <w:szCs w:val="20"/>
        </w:rPr>
      </w:pPr>
      <w:r w:rsidRPr="0084747D">
        <w:rPr>
          <w:rFonts w:ascii="Times New Roman" w:hAnsi="Times New Roman" w:cs="Times New Roman"/>
          <w:sz w:val="20"/>
          <w:szCs w:val="20"/>
        </w:rPr>
        <w:t>19.3 The Disciplinary Chairman will consult with the Disciplinary Committee, which will consider the initial report(s) and any representations from the player and will determine whether a ban is appropriate under the VCC and the length of that ban. Where the player is a captain or the conduct is of a sufficiently serious nature, the period of suspension may exceed that specified in the VCC.</w:t>
      </w:r>
    </w:p>
    <w:p w14:paraId="6999B93B" w14:textId="77777777" w:rsidR="00B34DE7" w:rsidRPr="0084747D" w:rsidRDefault="00B34DE7" w:rsidP="00B34DE7">
      <w:pPr>
        <w:rPr>
          <w:rFonts w:ascii="Times New Roman" w:hAnsi="Times New Roman" w:cs="Times New Roman"/>
          <w:sz w:val="20"/>
          <w:szCs w:val="20"/>
        </w:rPr>
      </w:pPr>
    </w:p>
    <w:p w14:paraId="49640704" w14:textId="77777777" w:rsidR="00B34DE7" w:rsidRPr="0084747D" w:rsidRDefault="00B34DE7" w:rsidP="00B34DE7">
      <w:pPr>
        <w:rPr>
          <w:rFonts w:ascii="Times New Roman" w:hAnsi="Times New Roman" w:cs="Times New Roman"/>
          <w:sz w:val="20"/>
          <w:szCs w:val="20"/>
        </w:rPr>
      </w:pPr>
      <w:r w:rsidRPr="0084747D">
        <w:rPr>
          <w:rFonts w:ascii="Times New Roman" w:hAnsi="Times New Roman" w:cs="Times New Roman"/>
          <w:sz w:val="20"/>
          <w:szCs w:val="20"/>
        </w:rPr>
        <w:t xml:space="preserve">19.4 The Disciplinary Chairman will notify the player’s Club of the outcome of the report and of the length of any ban imposed. The Club must then suspend that player for the relevant period. A period of suspension may carry over into the following season. There is no appeal against any suspension unless the period of suspension exceeds 6 weeks. </w:t>
      </w:r>
    </w:p>
    <w:p w14:paraId="1D6E0497" w14:textId="77777777" w:rsidR="00B34DE7" w:rsidRPr="0084747D" w:rsidRDefault="00B34DE7" w:rsidP="00B34DE7">
      <w:pPr>
        <w:rPr>
          <w:rFonts w:ascii="Times New Roman" w:hAnsi="Times New Roman" w:cs="Times New Roman"/>
          <w:sz w:val="20"/>
          <w:szCs w:val="20"/>
        </w:rPr>
      </w:pPr>
    </w:p>
    <w:p w14:paraId="20B2CA0F" w14:textId="77777777" w:rsidR="00B34DE7" w:rsidRPr="00B34DE7" w:rsidRDefault="00B34DE7" w:rsidP="00B34DE7">
      <w:pPr>
        <w:rPr>
          <w:rFonts w:ascii="Times New Roman" w:hAnsi="Times New Roman" w:cs="Times New Roman"/>
          <w:sz w:val="20"/>
          <w:szCs w:val="20"/>
        </w:rPr>
      </w:pPr>
      <w:r w:rsidRPr="0084747D">
        <w:rPr>
          <w:rFonts w:ascii="Times New Roman" w:hAnsi="Times New Roman" w:cs="Times New Roman"/>
          <w:sz w:val="20"/>
          <w:szCs w:val="20"/>
        </w:rPr>
        <w:t>19.5 The Disciplinary Chairman will also notify the Chairman of the Management Committee of the report and of the outcome. The provisions of this Rule 19 are without prejudice to the powers of the Management Committee under Rule 18.</w:t>
      </w:r>
    </w:p>
    <w:p w14:paraId="05FE5395" w14:textId="77777777" w:rsidR="00BA4528" w:rsidRDefault="00BA4528" w:rsidP="005205B6">
      <w:pPr>
        <w:pStyle w:val="Heading1"/>
        <w:spacing w:before="139" w:line="206" w:lineRule="auto"/>
        <w:ind w:right="169"/>
        <w:rPr>
          <w:rFonts w:ascii="Calibri" w:hAnsi="Calibri"/>
          <w:color w:val="auto"/>
          <w:sz w:val="40"/>
          <w:szCs w:val="40"/>
        </w:rPr>
      </w:pPr>
    </w:p>
    <w:p w14:paraId="08D91C1A" w14:textId="77777777" w:rsidR="00BA4528" w:rsidRDefault="00BA4528" w:rsidP="005205B6">
      <w:pPr>
        <w:pStyle w:val="Heading1"/>
        <w:spacing w:before="139" w:line="206" w:lineRule="auto"/>
        <w:ind w:right="169"/>
        <w:rPr>
          <w:rFonts w:ascii="Calibri" w:hAnsi="Calibri"/>
          <w:color w:val="auto"/>
          <w:sz w:val="40"/>
          <w:szCs w:val="40"/>
        </w:rPr>
      </w:pPr>
    </w:p>
    <w:p w14:paraId="0C17C1ED" w14:textId="77777777" w:rsidR="00BA4528" w:rsidRDefault="00BA4528" w:rsidP="005205B6">
      <w:pPr>
        <w:pStyle w:val="Heading1"/>
        <w:spacing w:before="139" w:line="206" w:lineRule="auto"/>
        <w:ind w:right="169"/>
        <w:rPr>
          <w:rFonts w:ascii="Calibri" w:hAnsi="Calibri"/>
          <w:color w:val="auto"/>
          <w:sz w:val="40"/>
          <w:szCs w:val="40"/>
        </w:rPr>
      </w:pPr>
    </w:p>
    <w:p w14:paraId="06776895" w14:textId="77777777" w:rsidR="00BA4528" w:rsidRDefault="00BA4528" w:rsidP="00BA4528"/>
    <w:p w14:paraId="2DF3DA8C" w14:textId="77777777" w:rsidR="00BA4528" w:rsidRDefault="00BA4528" w:rsidP="00BA4528"/>
    <w:p w14:paraId="7F13EC18" w14:textId="77777777" w:rsidR="00BA4528" w:rsidRDefault="00BA4528" w:rsidP="00BA4528"/>
    <w:p w14:paraId="3A55609C" w14:textId="77777777" w:rsidR="0084747D" w:rsidRDefault="0084747D" w:rsidP="00BA4528"/>
    <w:p w14:paraId="78681F4E" w14:textId="77777777" w:rsidR="0084747D" w:rsidRDefault="0084747D" w:rsidP="00BA4528"/>
    <w:p w14:paraId="4D85DCFC" w14:textId="77777777" w:rsidR="0084747D" w:rsidRDefault="0084747D" w:rsidP="00BA4528"/>
    <w:p w14:paraId="237B8DE2" w14:textId="77777777" w:rsidR="0084747D" w:rsidRDefault="0084747D" w:rsidP="00BA4528"/>
    <w:p w14:paraId="55FEE4E0" w14:textId="77777777" w:rsidR="0084747D" w:rsidRDefault="0084747D" w:rsidP="00BA4528"/>
    <w:p w14:paraId="2E9F540C" w14:textId="77777777" w:rsidR="0084747D" w:rsidRDefault="0084747D" w:rsidP="00BA4528"/>
    <w:p w14:paraId="31680EB3" w14:textId="77777777" w:rsidR="0084747D" w:rsidRDefault="0084747D" w:rsidP="00BA4528"/>
    <w:p w14:paraId="0008C7AA" w14:textId="77777777" w:rsidR="0084747D" w:rsidRDefault="0084747D" w:rsidP="00BA4528"/>
    <w:p w14:paraId="6BE0880B" w14:textId="77777777" w:rsidR="0084747D" w:rsidRDefault="0084747D" w:rsidP="00BA4528"/>
    <w:p w14:paraId="1FCFEC2F" w14:textId="77777777" w:rsidR="0084747D" w:rsidRDefault="0084747D" w:rsidP="00BA4528"/>
    <w:p w14:paraId="06A494A1" w14:textId="77777777" w:rsidR="0084747D" w:rsidRDefault="0084747D" w:rsidP="00BA4528"/>
    <w:p w14:paraId="72E697E3" w14:textId="77777777" w:rsidR="0084747D" w:rsidRDefault="0084747D" w:rsidP="00BA4528"/>
    <w:p w14:paraId="135DD089" w14:textId="77777777" w:rsidR="0084747D" w:rsidRDefault="0084747D" w:rsidP="00BA4528"/>
    <w:p w14:paraId="1115CEFF" w14:textId="77777777" w:rsidR="0084747D" w:rsidRDefault="0084747D" w:rsidP="00BA4528"/>
    <w:p w14:paraId="0CB2BB19" w14:textId="77777777" w:rsidR="00BA4528" w:rsidRDefault="00BA4528" w:rsidP="00BA4528"/>
    <w:p w14:paraId="3FC052DF" w14:textId="77777777" w:rsidR="00BA4528" w:rsidRPr="00BA4528" w:rsidRDefault="00BA4528" w:rsidP="00BA4528"/>
    <w:p w14:paraId="503815F8" w14:textId="77777777" w:rsidR="005205B6" w:rsidRPr="002A1F7F" w:rsidRDefault="005205B6" w:rsidP="005205B6">
      <w:pPr>
        <w:pStyle w:val="Heading1"/>
        <w:spacing w:before="139" w:line="206" w:lineRule="auto"/>
        <w:ind w:right="169"/>
        <w:rPr>
          <w:rFonts w:ascii="Calibri" w:hAnsi="Calibri"/>
          <w:color w:val="auto"/>
          <w:sz w:val="40"/>
          <w:szCs w:val="40"/>
        </w:rPr>
      </w:pPr>
      <w:r w:rsidRPr="002A1F7F">
        <w:rPr>
          <w:rFonts w:ascii="Calibri" w:hAnsi="Calibri"/>
          <w:color w:val="auto"/>
          <w:sz w:val="40"/>
          <w:szCs w:val="40"/>
        </w:rPr>
        <w:lastRenderedPageBreak/>
        <w:t>Voluntary Code of Conduct</w:t>
      </w:r>
    </w:p>
    <w:p w14:paraId="12AFA696" w14:textId="77777777" w:rsidR="005205B6" w:rsidRPr="002A1F7F" w:rsidRDefault="005205B6" w:rsidP="005205B6">
      <w:pPr>
        <w:rPr>
          <w:rFonts w:ascii="Calibri" w:hAnsi="Calibri"/>
          <w:sz w:val="24"/>
          <w:szCs w:val="24"/>
        </w:rPr>
      </w:pPr>
    </w:p>
    <w:p w14:paraId="779673A6" w14:textId="77777777" w:rsidR="005205B6" w:rsidRPr="002A1F7F" w:rsidRDefault="005205B6" w:rsidP="005205B6">
      <w:pPr>
        <w:spacing w:before="145" w:line="206" w:lineRule="auto"/>
        <w:ind w:right="205"/>
        <w:rPr>
          <w:rFonts w:ascii="Calibri" w:hAnsi="Calibri"/>
          <w:sz w:val="24"/>
          <w:szCs w:val="24"/>
        </w:rPr>
      </w:pPr>
      <w:r w:rsidRPr="002A1F7F">
        <w:rPr>
          <w:rFonts w:ascii="Calibri" w:hAnsi="Calibri"/>
          <w:sz w:val="24"/>
          <w:szCs w:val="24"/>
        </w:rPr>
        <w:t xml:space="preserve">As a Member Club of the </w:t>
      </w:r>
      <w:r w:rsidRPr="002A1F7F">
        <w:rPr>
          <w:rFonts w:ascii="Calibri" w:hAnsi="Calibri"/>
          <w:spacing w:val="-3"/>
          <w:sz w:val="24"/>
          <w:szCs w:val="24"/>
        </w:rPr>
        <w:t xml:space="preserve">Kent </w:t>
      </w:r>
      <w:r w:rsidR="00623652">
        <w:rPr>
          <w:rFonts w:ascii="Calibri" w:hAnsi="Calibri"/>
          <w:spacing w:val="-3"/>
          <w:sz w:val="24"/>
          <w:szCs w:val="24"/>
        </w:rPr>
        <w:t xml:space="preserve">Regional </w:t>
      </w:r>
      <w:r w:rsidRPr="002A1F7F">
        <w:rPr>
          <w:rFonts w:ascii="Calibri" w:hAnsi="Calibri"/>
          <w:sz w:val="24"/>
          <w:szCs w:val="24"/>
        </w:rPr>
        <w:t xml:space="preserve">Cricket League you </w:t>
      </w:r>
      <w:r w:rsidRPr="002A1F7F">
        <w:rPr>
          <w:rFonts w:ascii="Calibri" w:hAnsi="Calibri"/>
          <w:spacing w:val="-3"/>
          <w:sz w:val="24"/>
          <w:szCs w:val="24"/>
        </w:rPr>
        <w:t xml:space="preserve">have </w:t>
      </w:r>
      <w:r w:rsidRPr="002A1F7F">
        <w:rPr>
          <w:rFonts w:ascii="Calibri" w:hAnsi="Calibri"/>
          <w:sz w:val="24"/>
          <w:szCs w:val="24"/>
        </w:rPr>
        <w:t xml:space="preserve">agreed to abide by this Voluntary Code of Conduct and in so doing you </w:t>
      </w:r>
      <w:r w:rsidRPr="002A1F7F">
        <w:rPr>
          <w:rFonts w:ascii="Calibri" w:hAnsi="Calibri"/>
          <w:spacing w:val="-3"/>
          <w:sz w:val="24"/>
          <w:szCs w:val="24"/>
        </w:rPr>
        <w:t xml:space="preserve">have </w:t>
      </w:r>
      <w:r w:rsidR="0025453C">
        <w:rPr>
          <w:rFonts w:ascii="Calibri" w:hAnsi="Calibri"/>
          <w:sz w:val="24"/>
          <w:szCs w:val="24"/>
        </w:rPr>
        <w:t>accepted</w:t>
      </w:r>
      <w:r w:rsidRPr="002A1F7F">
        <w:rPr>
          <w:rFonts w:ascii="Calibri" w:hAnsi="Calibri"/>
          <w:sz w:val="24"/>
          <w:szCs w:val="24"/>
        </w:rPr>
        <w:t xml:space="preserve"> that there is no right of appeal against any sanction contained within this</w:t>
      </w:r>
      <w:r w:rsidRPr="002A1F7F">
        <w:rPr>
          <w:rFonts w:ascii="Calibri" w:hAnsi="Calibri"/>
          <w:spacing w:val="-41"/>
          <w:sz w:val="24"/>
          <w:szCs w:val="24"/>
        </w:rPr>
        <w:t xml:space="preserve"> </w:t>
      </w:r>
      <w:r w:rsidRPr="002A1F7F">
        <w:rPr>
          <w:rFonts w:ascii="Calibri" w:hAnsi="Calibri"/>
          <w:sz w:val="24"/>
          <w:szCs w:val="24"/>
        </w:rPr>
        <w:t>Voluntary Code of Conduct.</w:t>
      </w:r>
    </w:p>
    <w:p w14:paraId="61DF991E" w14:textId="77777777" w:rsidR="005205B6" w:rsidRPr="002A1F7F" w:rsidRDefault="005205B6" w:rsidP="005205B6">
      <w:pPr>
        <w:spacing w:before="172" w:line="206" w:lineRule="auto"/>
        <w:ind w:right="327"/>
        <w:rPr>
          <w:rFonts w:ascii="Calibri" w:hAnsi="Calibri"/>
          <w:sz w:val="24"/>
          <w:szCs w:val="24"/>
        </w:rPr>
      </w:pPr>
      <w:r w:rsidRPr="002A1F7F">
        <w:rPr>
          <w:rFonts w:ascii="Calibri" w:hAnsi="Calibri"/>
          <w:sz w:val="24"/>
          <w:szCs w:val="24"/>
        </w:rPr>
        <w:t>Every player registered to play in the League explicitly acknowledges by virtue of their registration the constitution of the League and in particular the powers of the League in relation to conduct and breaches of the rules, including the procedures specified and undertakes to</w:t>
      </w:r>
      <w:r w:rsidRPr="002A1F7F">
        <w:rPr>
          <w:rFonts w:ascii="Calibri" w:hAnsi="Calibri"/>
          <w:spacing w:val="-5"/>
          <w:sz w:val="24"/>
          <w:szCs w:val="24"/>
        </w:rPr>
        <w:t xml:space="preserve"> </w:t>
      </w:r>
      <w:r w:rsidRPr="002A1F7F">
        <w:rPr>
          <w:rFonts w:ascii="Calibri" w:hAnsi="Calibri"/>
          <w:sz w:val="24"/>
          <w:szCs w:val="24"/>
        </w:rPr>
        <w:t>be bound by them including the powers of suspension without recourse to appeal unless such appeal is so specified.</w:t>
      </w:r>
    </w:p>
    <w:p w14:paraId="5A0210CD" w14:textId="77777777" w:rsidR="005205B6" w:rsidRPr="002A1F7F" w:rsidRDefault="005205B6" w:rsidP="005205B6">
      <w:pPr>
        <w:spacing w:before="172" w:line="206" w:lineRule="auto"/>
        <w:ind w:right="344"/>
        <w:rPr>
          <w:rFonts w:ascii="Calibri" w:hAnsi="Calibri"/>
          <w:sz w:val="24"/>
          <w:szCs w:val="24"/>
        </w:rPr>
      </w:pPr>
      <w:r w:rsidRPr="002A1F7F">
        <w:rPr>
          <w:rFonts w:ascii="Calibri" w:hAnsi="Calibri"/>
          <w:sz w:val="24"/>
          <w:szCs w:val="24"/>
        </w:rPr>
        <w:t xml:space="preserve">1. Any player reported by an umpire for bad </w:t>
      </w:r>
      <w:proofErr w:type="spellStart"/>
      <w:r w:rsidRPr="002A1F7F">
        <w:rPr>
          <w:rFonts w:ascii="Calibri" w:hAnsi="Calibri"/>
          <w:sz w:val="24"/>
          <w:szCs w:val="24"/>
        </w:rPr>
        <w:t>behaviour</w:t>
      </w:r>
      <w:proofErr w:type="spellEnd"/>
      <w:r w:rsidRPr="002A1F7F">
        <w:rPr>
          <w:rFonts w:ascii="Calibri" w:hAnsi="Calibri"/>
          <w:sz w:val="24"/>
          <w:szCs w:val="24"/>
        </w:rPr>
        <w:t xml:space="preserve"> shall be suspended by his Club for the next ONE League match played.</w:t>
      </w:r>
    </w:p>
    <w:p w14:paraId="1C4B80CF" w14:textId="77777777" w:rsidR="005205B6" w:rsidRPr="002A1F7F" w:rsidRDefault="005205B6" w:rsidP="005205B6">
      <w:pPr>
        <w:spacing w:before="171" w:line="206" w:lineRule="auto"/>
        <w:ind w:right="228"/>
        <w:rPr>
          <w:rFonts w:ascii="Calibri" w:hAnsi="Calibri"/>
          <w:sz w:val="24"/>
          <w:szCs w:val="24"/>
        </w:rPr>
      </w:pPr>
      <w:r w:rsidRPr="002A1F7F">
        <w:rPr>
          <w:rFonts w:ascii="Calibri" w:hAnsi="Calibri"/>
          <w:sz w:val="24"/>
          <w:szCs w:val="24"/>
        </w:rPr>
        <w:t xml:space="preserve">2. Any player reported by an umpire for bad </w:t>
      </w:r>
      <w:proofErr w:type="spellStart"/>
      <w:r w:rsidRPr="002A1F7F">
        <w:rPr>
          <w:rFonts w:ascii="Calibri" w:hAnsi="Calibri"/>
          <w:sz w:val="24"/>
          <w:szCs w:val="24"/>
        </w:rPr>
        <w:t>behaviour</w:t>
      </w:r>
      <w:proofErr w:type="spellEnd"/>
      <w:r w:rsidRPr="002A1F7F">
        <w:rPr>
          <w:rFonts w:ascii="Calibri" w:hAnsi="Calibri"/>
          <w:sz w:val="24"/>
          <w:szCs w:val="24"/>
        </w:rPr>
        <w:t xml:space="preserve"> for a second time in any one season shall be suspended by his Club for the next FOUR League matches played.</w:t>
      </w:r>
    </w:p>
    <w:p w14:paraId="1799541A" w14:textId="77777777" w:rsidR="005205B6" w:rsidRPr="002A1F7F" w:rsidRDefault="005205B6" w:rsidP="005205B6">
      <w:pPr>
        <w:spacing w:before="171" w:line="206" w:lineRule="auto"/>
        <w:ind w:right="228"/>
        <w:rPr>
          <w:rFonts w:ascii="Calibri" w:hAnsi="Calibri"/>
          <w:sz w:val="24"/>
          <w:szCs w:val="24"/>
        </w:rPr>
      </w:pPr>
      <w:r w:rsidRPr="002A1F7F">
        <w:rPr>
          <w:rFonts w:ascii="Calibri" w:hAnsi="Calibri"/>
          <w:sz w:val="24"/>
          <w:szCs w:val="24"/>
        </w:rPr>
        <w:t>3. If the player reported is the Captain of the team on the day his suspension by his Club will be doubled</w:t>
      </w:r>
      <w:r w:rsidR="00784D53">
        <w:rPr>
          <w:rFonts w:ascii="Calibri" w:hAnsi="Calibri"/>
          <w:sz w:val="24"/>
          <w:szCs w:val="24"/>
        </w:rPr>
        <w:t>.</w:t>
      </w:r>
    </w:p>
    <w:p w14:paraId="703C272F" w14:textId="77777777" w:rsidR="005205B6" w:rsidRPr="002A1F7F" w:rsidRDefault="005205B6" w:rsidP="005205B6">
      <w:pPr>
        <w:spacing w:before="172" w:line="206" w:lineRule="auto"/>
        <w:ind w:right="141"/>
        <w:rPr>
          <w:rFonts w:ascii="Calibri" w:hAnsi="Calibri"/>
          <w:sz w:val="24"/>
          <w:szCs w:val="24"/>
        </w:rPr>
      </w:pPr>
      <w:r w:rsidRPr="002A1F7F">
        <w:rPr>
          <w:rFonts w:ascii="Calibri" w:hAnsi="Calibri"/>
          <w:sz w:val="24"/>
          <w:szCs w:val="24"/>
        </w:rPr>
        <w:t>4. Suspensions will be carried over to the following season if applicable.</w:t>
      </w:r>
    </w:p>
    <w:p w14:paraId="4EB829B0" w14:textId="77777777" w:rsidR="005205B6" w:rsidRPr="002A1F7F" w:rsidRDefault="005205B6" w:rsidP="005205B6">
      <w:pPr>
        <w:spacing w:before="171" w:line="206" w:lineRule="auto"/>
        <w:ind w:right="113"/>
        <w:rPr>
          <w:rFonts w:ascii="Calibri" w:hAnsi="Calibri"/>
          <w:sz w:val="24"/>
          <w:szCs w:val="24"/>
        </w:rPr>
      </w:pPr>
      <w:r w:rsidRPr="002A1F7F">
        <w:rPr>
          <w:rFonts w:ascii="Calibri" w:hAnsi="Calibri"/>
          <w:sz w:val="24"/>
          <w:szCs w:val="24"/>
        </w:rPr>
        <w:t xml:space="preserve">5. Any player suspended by his Club or by the League for whatever reason shall not be selected to play in Kent </w:t>
      </w:r>
      <w:r w:rsidR="00623652">
        <w:rPr>
          <w:rFonts w:ascii="Calibri" w:hAnsi="Calibri"/>
          <w:sz w:val="24"/>
          <w:szCs w:val="24"/>
        </w:rPr>
        <w:t xml:space="preserve">Regional </w:t>
      </w:r>
      <w:r w:rsidRPr="002A1F7F">
        <w:rPr>
          <w:rFonts w:ascii="Calibri" w:hAnsi="Calibri"/>
          <w:sz w:val="24"/>
          <w:szCs w:val="24"/>
        </w:rPr>
        <w:t>League representative matches in the season or seasons in which the suspension applies.</w:t>
      </w:r>
    </w:p>
    <w:p w14:paraId="0A242945" w14:textId="77777777" w:rsidR="0084747D" w:rsidRPr="0084747D" w:rsidRDefault="0084747D" w:rsidP="0084747D">
      <w:pPr>
        <w:spacing w:before="171" w:line="206" w:lineRule="auto"/>
        <w:ind w:right="169"/>
        <w:rPr>
          <w:rFonts w:ascii="Calibri" w:hAnsi="Calibri"/>
          <w:sz w:val="24"/>
          <w:szCs w:val="24"/>
        </w:rPr>
      </w:pPr>
      <w:r w:rsidRPr="0084747D">
        <w:rPr>
          <w:rFonts w:ascii="Calibri" w:hAnsi="Calibri"/>
          <w:sz w:val="24"/>
          <w:szCs w:val="24"/>
        </w:rPr>
        <w:t xml:space="preserve">6. Any player reported by an umpire for bad </w:t>
      </w:r>
      <w:proofErr w:type="spellStart"/>
      <w:r w:rsidRPr="0084747D">
        <w:rPr>
          <w:rFonts w:ascii="Calibri" w:hAnsi="Calibri"/>
          <w:sz w:val="24"/>
          <w:szCs w:val="24"/>
        </w:rPr>
        <w:t>behaviour</w:t>
      </w:r>
      <w:proofErr w:type="spellEnd"/>
      <w:r w:rsidRPr="0084747D">
        <w:rPr>
          <w:rFonts w:ascii="Calibri" w:hAnsi="Calibri"/>
          <w:sz w:val="24"/>
          <w:szCs w:val="24"/>
        </w:rPr>
        <w:t xml:space="preserve"> on THREE occasions in any 12 month period shall be suspended for a period of 12 months.</w:t>
      </w:r>
    </w:p>
    <w:p w14:paraId="284FF7DC" w14:textId="77777777" w:rsidR="005205B6" w:rsidRPr="002A1F7F" w:rsidRDefault="005205B6" w:rsidP="005205B6">
      <w:pPr>
        <w:spacing w:before="172" w:line="206" w:lineRule="auto"/>
        <w:ind w:right="124"/>
        <w:rPr>
          <w:rFonts w:ascii="Calibri" w:hAnsi="Calibri"/>
          <w:sz w:val="24"/>
          <w:szCs w:val="24"/>
        </w:rPr>
      </w:pPr>
      <w:r w:rsidRPr="002A1F7F">
        <w:rPr>
          <w:rFonts w:ascii="Calibri" w:hAnsi="Calibri"/>
          <w:sz w:val="24"/>
          <w:szCs w:val="24"/>
        </w:rPr>
        <w:t>7</w:t>
      </w:r>
      <w:r w:rsidR="00623652">
        <w:rPr>
          <w:rFonts w:ascii="Calibri" w:hAnsi="Calibri"/>
          <w:sz w:val="24"/>
          <w:szCs w:val="24"/>
        </w:rPr>
        <w:t>. Any player to whom paragraph 6</w:t>
      </w:r>
      <w:r w:rsidRPr="002A1F7F">
        <w:rPr>
          <w:rFonts w:ascii="Calibri" w:hAnsi="Calibri"/>
          <w:sz w:val="24"/>
          <w:szCs w:val="24"/>
        </w:rPr>
        <w:t xml:space="preserve"> above applies shall NOT be invited to join any other Kent </w:t>
      </w:r>
      <w:r w:rsidR="00784D53">
        <w:rPr>
          <w:rFonts w:ascii="Calibri" w:hAnsi="Calibri"/>
          <w:sz w:val="24"/>
          <w:szCs w:val="24"/>
        </w:rPr>
        <w:t xml:space="preserve">Regional </w:t>
      </w:r>
      <w:r w:rsidRPr="002A1F7F">
        <w:rPr>
          <w:rFonts w:ascii="Calibri" w:hAnsi="Calibri"/>
          <w:sz w:val="24"/>
          <w:szCs w:val="24"/>
        </w:rPr>
        <w:t>League Club</w:t>
      </w:r>
      <w:r w:rsidR="00784D53">
        <w:rPr>
          <w:rFonts w:ascii="Calibri" w:hAnsi="Calibri"/>
          <w:sz w:val="24"/>
          <w:szCs w:val="24"/>
        </w:rPr>
        <w:t xml:space="preserve"> or Kent Cricket League Club</w:t>
      </w:r>
      <w:r w:rsidRPr="002A1F7F">
        <w:rPr>
          <w:rFonts w:ascii="Calibri" w:hAnsi="Calibri"/>
          <w:sz w:val="24"/>
          <w:szCs w:val="24"/>
        </w:rPr>
        <w:t xml:space="preserve"> at any time in the future.</w:t>
      </w:r>
    </w:p>
    <w:p w14:paraId="1EE48AD1" w14:textId="77777777" w:rsidR="005205B6" w:rsidRPr="002A1F7F" w:rsidRDefault="005205B6" w:rsidP="005205B6">
      <w:pPr>
        <w:spacing w:before="171" w:line="206" w:lineRule="auto"/>
        <w:ind w:right="282"/>
        <w:rPr>
          <w:rFonts w:ascii="Calibri" w:hAnsi="Calibri"/>
          <w:sz w:val="24"/>
          <w:szCs w:val="24"/>
        </w:rPr>
      </w:pPr>
      <w:r w:rsidRPr="002A1F7F">
        <w:rPr>
          <w:rFonts w:ascii="Calibri" w:hAnsi="Calibri"/>
          <w:sz w:val="24"/>
          <w:szCs w:val="24"/>
        </w:rPr>
        <w:t>8. Where the same player has been reported by an umpire on the second occasion in any one season his Club shall be fined the sum of £30.00. Thereafter for a third reporting of that player the Club shall be fined a further sum of £30.00.</w:t>
      </w:r>
    </w:p>
    <w:p w14:paraId="40AE29E0" w14:textId="77777777" w:rsidR="005205B6" w:rsidRDefault="005205B6" w:rsidP="005205B6">
      <w:pPr>
        <w:spacing w:before="173" w:line="206" w:lineRule="auto"/>
        <w:ind w:right="144"/>
        <w:rPr>
          <w:rFonts w:ascii="Calibri" w:hAnsi="Calibri"/>
          <w:sz w:val="24"/>
          <w:szCs w:val="24"/>
        </w:rPr>
      </w:pPr>
      <w:r w:rsidRPr="002A1F7F">
        <w:rPr>
          <w:rFonts w:ascii="Calibri" w:hAnsi="Calibri"/>
          <w:sz w:val="24"/>
          <w:szCs w:val="24"/>
        </w:rPr>
        <w:t xml:space="preserve">9. If any individual Club has three players reported by an umpire within any given season that Club shall be fined the sum of £50.00. For every additional player reported within the season the Club shall be fined a further sum of £20.00 for </w:t>
      </w:r>
      <w:r w:rsidRPr="002A1F7F">
        <w:rPr>
          <w:rFonts w:ascii="Calibri" w:hAnsi="Calibri"/>
          <w:spacing w:val="-4"/>
          <w:sz w:val="24"/>
          <w:szCs w:val="24"/>
        </w:rPr>
        <w:t xml:space="preserve">each </w:t>
      </w:r>
      <w:r w:rsidRPr="002A1F7F">
        <w:rPr>
          <w:rFonts w:ascii="Calibri" w:hAnsi="Calibri"/>
          <w:sz w:val="24"/>
          <w:szCs w:val="24"/>
        </w:rPr>
        <w:t>additional player</w:t>
      </w:r>
      <w:r w:rsidRPr="002A1F7F">
        <w:rPr>
          <w:rFonts w:ascii="Calibri" w:hAnsi="Calibri"/>
          <w:spacing w:val="-1"/>
          <w:sz w:val="24"/>
          <w:szCs w:val="24"/>
        </w:rPr>
        <w:t xml:space="preserve"> </w:t>
      </w:r>
      <w:r w:rsidRPr="002A1F7F">
        <w:rPr>
          <w:rFonts w:ascii="Calibri" w:hAnsi="Calibri"/>
          <w:sz w:val="24"/>
          <w:szCs w:val="24"/>
        </w:rPr>
        <w:t>reported.</w:t>
      </w:r>
    </w:p>
    <w:p w14:paraId="748947D2" w14:textId="77777777" w:rsidR="00FE6CB0" w:rsidRDefault="00FE6CB0" w:rsidP="005205B6">
      <w:pPr>
        <w:spacing w:before="173" w:line="206" w:lineRule="auto"/>
        <w:ind w:right="144"/>
        <w:rPr>
          <w:rFonts w:ascii="Calibri" w:hAnsi="Calibri"/>
          <w:sz w:val="24"/>
          <w:szCs w:val="24"/>
        </w:rPr>
      </w:pPr>
    </w:p>
    <w:p w14:paraId="51952E23" w14:textId="77777777" w:rsidR="00FE6CB0" w:rsidRPr="002A1F7F" w:rsidRDefault="00FE6CB0" w:rsidP="005205B6">
      <w:pPr>
        <w:spacing w:before="173" w:line="206" w:lineRule="auto"/>
        <w:ind w:right="144"/>
        <w:rPr>
          <w:rFonts w:ascii="Calibri" w:hAnsi="Calibri"/>
          <w:sz w:val="24"/>
          <w:szCs w:val="24"/>
        </w:rPr>
      </w:pPr>
    </w:p>
    <w:p w14:paraId="6317CF74" w14:textId="77777777" w:rsidR="005205B6" w:rsidRDefault="005205B6">
      <w:pPr>
        <w:rPr>
          <w:rFonts w:ascii="Calibri" w:hAnsi="Calibri"/>
          <w:sz w:val="24"/>
          <w:szCs w:val="24"/>
        </w:rPr>
      </w:pPr>
    </w:p>
    <w:p w14:paraId="237E6DB5" w14:textId="77777777" w:rsidR="00FE6CB0" w:rsidRDefault="00FE6CB0">
      <w:pPr>
        <w:rPr>
          <w:rFonts w:ascii="Calibri" w:hAnsi="Calibri"/>
          <w:sz w:val="24"/>
          <w:szCs w:val="24"/>
        </w:rPr>
      </w:pPr>
    </w:p>
    <w:p w14:paraId="4443870E" w14:textId="77777777" w:rsidR="0084747D" w:rsidRDefault="0084747D">
      <w:pPr>
        <w:rPr>
          <w:rFonts w:ascii="Calibri" w:hAnsi="Calibri"/>
          <w:sz w:val="24"/>
          <w:szCs w:val="24"/>
        </w:rPr>
      </w:pPr>
    </w:p>
    <w:p w14:paraId="6DA0F6CE" w14:textId="77777777" w:rsidR="0084747D" w:rsidRDefault="0084747D">
      <w:pPr>
        <w:rPr>
          <w:rFonts w:ascii="Calibri" w:hAnsi="Calibri"/>
          <w:sz w:val="24"/>
          <w:szCs w:val="24"/>
        </w:rPr>
      </w:pPr>
    </w:p>
    <w:p w14:paraId="53292B0E" w14:textId="77777777" w:rsidR="0084747D" w:rsidRDefault="0084747D">
      <w:pPr>
        <w:rPr>
          <w:rFonts w:ascii="Calibri" w:hAnsi="Calibri"/>
          <w:sz w:val="24"/>
          <w:szCs w:val="24"/>
        </w:rPr>
      </w:pPr>
    </w:p>
    <w:p w14:paraId="6D65996A" w14:textId="77777777" w:rsidR="0084747D" w:rsidRDefault="0084747D">
      <w:pPr>
        <w:rPr>
          <w:rFonts w:ascii="Calibri" w:hAnsi="Calibri"/>
          <w:sz w:val="24"/>
          <w:szCs w:val="24"/>
        </w:rPr>
      </w:pPr>
    </w:p>
    <w:p w14:paraId="6DBB75D6" w14:textId="77777777" w:rsidR="00FE6CB0" w:rsidRDefault="00FE6CB0">
      <w:pPr>
        <w:rPr>
          <w:rFonts w:ascii="Calibri" w:hAnsi="Calibri"/>
          <w:sz w:val="24"/>
          <w:szCs w:val="24"/>
        </w:rPr>
      </w:pPr>
    </w:p>
    <w:p w14:paraId="4BA4762C" w14:textId="77777777" w:rsidR="00FE6CB0" w:rsidRDefault="00FE6CB0">
      <w:pPr>
        <w:rPr>
          <w:rFonts w:ascii="Calibri" w:hAnsi="Calibri"/>
          <w:sz w:val="24"/>
          <w:szCs w:val="24"/>
        </w:rPr>
      </w:pPr>
    </w:p>
    <w:p w14:paraId="7F565152" w14:textId="77777777" w:rsidR="00FE6CB0" w:rsidRDefault="00FE6CB0">
      <w:pPr>
        <w:rPr>
          <w:rFonts w:ascii="Calibri" w:hAnsi="Calibri"/>
          <w:sz w:val="24"/>
          <w:szCs w:val="24"/>
        </w:rPr>
      </w:pPr>
    </w:p>
    <w:p w14:paraId="2D7AA0BD" w14:textId="77777777" w:rsidR="00FE6CB0" w:rsidRDefault="00FE6CB0">
      <w:pPr>
        <w:rPr>
          <w:rFonts w:ascii="Calibri" w:hAnsi="Calibri"/>
          <w:sz w:val="24"/>
          <w:szCs w:val="24"/>
        </w:rPr>
      </w:pPr>
    </w:p>
    <w:p w14:paraId="54754681" w14:textId="77777777" w:rsidR="00FE6CB0" w:rsidRPr="002A1F7F" w:rsidRDefault="00FE6CB0">
      <w:pPr>
        <w:rPr>
          <w:rFonts w:ascii="Calibri" w:hAnsi="Calibri"/>
          <w:sz w:val="24"/>
          <w:szCs w:val="24"/>
        </w:rPr>
      </w:pPr>
    </w:p>
    <w:p w14:paraId="321EA685" w14:textId="77777777" w:rsidR="005205B6" w:rsidRPr="002A1F7F" w:rsidRDefault="005205B6">
      <w:pPr>
        <w:rPr>
          <w:rFonts w:ascii="Calibri" w:hAnsi="Calibri"/>
          <w:b/>
          <w:sz w:val="40"/>
          <w:szCs w:val="40"/>
        </w:rPr>
      </w:pPr>
      <w:r w:rsidRPr="002A1F7F">
        <w:rPr>
          <w:rFonts w:ascii="Calibri" w:hAnsi="Calibri"/>
          <w:b/>
          <w:sz w:val="40"/>
          <w:szCs w:val="40"/>
        </w:rPr>
        <w:lastRenderedPageBreak/>
        <w:t>NOTES</w:t>
      </w:r>
    </w:p>
    <w:p w14:paraId="5CE7061F" w14:textId="77777777" w:rsidR="005205B6" w:rsidRPr="002A1F7F" w:rsidRDefault="005205B6">
      <w:pPr>
        <w:rPr>
          <w:rFonts w:ascii="Calibri" w:hAnsi="Calibri"/>
          <w:sz w:val="24"/>
          <w:szCs w:val="24"/>
        </w:rPr>
      </w:pPr>
    </w:p>
    <w:p w14:paraId="25E2A9E1" w14:textId="77777777" w:rsidR="005205B6" w:rsidRPr="002A1F7F" w:rsidRDefault="005205B6" w:rsidP="005205B6">
      <w:pPr>
        <w:spacing w:before="115" w:line="206" w:lineRule="auto"/>
        <w:ind w:right="87"/>
        <w:rPr>
          <w:rFonts w:ascii="Calibri" w:hAnsi="Calibri"/>
          <w:sz w:val="24"/>
          <w:szCs w:val="24"/>
        </w:rPr>
      </w:pPr>
      <w:r w:rsidRPr="002A1F7F">
        <w:rPr>
          <w:rFonts w:ascii="Calibri" w:hAnsi="Calibri"/>
          <w:sz w:val="24"/>
          <w:szCs w:val="24"/>
        </w:rPr>
        <w:t xml:space="preserve">1. Whereas the Code of Conduct deals with bad </w:t>
      </w:r>
      <w:proofErr w:type="spellStart"/>
      <w:r w:rsidRPr="002A1F7F">
        <w:rPr>
          <w:rFonts w:ascii="Calibri" w:hAnsi="Calibri"/>
          <w:sz w:val="24"/>
          <w:szCs w:val="24"/>
        </w:rPr>
        <w:t>behaviour</w:t>
      </w:r>
      <w:proofErr w:type="spellEnd"/>
      <w:r w:rsidRPr="002A1F7F">
        <w:rPr>
          <w:rFonts w:ascii="Calibri" w:hAnsi="Calibri"/>
          <w:spacing w:val="-5"/>
          <w:sz w:val="24"/>
          <w:szCs w:val="24"/>
        </w:rPr>
        <w:t xml:space="preserve"> </w:t>
      </w:r>
      <w:r w:rsidRPr="002A1F7F">
        <w:rPr>
          <w:rFonts w:ascii="Calibri" w:hAnsi="Calibri"/>
          <w:sz w:val="24"/>
          <w:szCs w:val="24"/>
        </w:rPr>
        <w:t>reported</w:t>
      </w:r>
      <w:r w:rsidRPr="002A1F7F">
        <w:rPr>
          <w:rFonts w:ascii="Calibri" w:hAnsi="Calibri"/>
          <w:spacing w:val="-5"/>
          <w:sz w:val="24"/>
          <w:szCs w:val="24"/>
        </w:rPr>
        <w:t xml:space="preserve"> </w:t>
      </w:r>
      <w:r w:rsidRPr="002A1F7F">
        <w:rPr>
          <w:rFonts w:ascii="Calibri" w:hAnsi="Calibri"/>
          <w:sz w:val="24"/>
          <w:szCs w:val="24"/>
        </w:rPr>
        <w:t>by</w:t>
      </w:r>
      <w:r w:rsidRPr="002A1F7F">
        <w:rPr>
          <w:rFonts w:ascii="Calibri" w:hAnsi="Calibri"/>
          <w:spacing w:val="-5"/>
          <w:sz w:val="24"/>
          <w:szCs w:val="24"/>
        </w:rPr>
        <w:t xml:space="preserve"> </w:t>
      </w:r>
      <w:r w:rsidRPr="002A1F7F">
        <w:rPr>
          <w:rFonts w:ascii="Calibri" w:hAnsi="Calibri"/>
          <w:sz w:val="24"/>
          <w:szCs w:val="24"/>
        </w:rPr>
        <w:t>an</w:t>
      </w:r>
      <w:r w:rsidRPr="002A1F7F">
        <w:rPr>
          <w:rFonts w:ascii="Calibri" w:hAnsi="Calibri"/>
          <w:spacing w:val="-4"/>
          <w:sz w:val="24"/>
          <w:szCs w:val="24"/>
        </w:rPr>
        <w:t xml:space="preserve"> </w:t>
      </w:r>
      <w:r w:rsidRPr="002A1F7F">
        <w:rPr>
          <w:rFonts w:ascii="Calibri" w:hAnsi="Calibri"/>
          <w:sz w:val="24"/>
          <w:szCs w:val="24"/>
        </w:rPr>
        <w:t>umpire,</w:t>
      </w:r>
      <w:r w:rsidRPr="002A1F7F">
        <w:rPr>
          <w:rFonts w:ascii="Calibri" w:hAnsi="Calibri"/>
          <w:spacing w:val="-20"/>
          <w:sz w:val="24"/>
          <w:szCs w:val="24"/>
        </w:rPr>
        <w:t xml:space="preserve"> </w:t>
      </w:r>
      <w:r w:rsidRPr="002A1F7F">
        <w:rPr>
          <w:rFonts w:ascii="Calibri" w:hAnsi="Calibri"/>
          <w:sz w:val="24"/>
          <w:szCs w:val="24"/>
        </w:rPr>
        <w:t>the</w:t>
      </w:r>
      <w:r w:rsidRPr="002A1F7F">
        <w:rPr>
          <w:rFonts w:ascii="Calibri" w:hAnsi="Calibri"/>
          <w:spacing w:val="-5"/>
          <w:sz w:val="24"/>
          <w:szCs w:val="24"/>
        </w:rPr>
        <w:t xml:space="preserve"> </w:t>
      </w:r>
      <w:r w:rsidRPr="002A1F7F">
        <w:rPr>
          <w:rFonts w:ascii="Calibri" w:hAnsi="Calibri"/>
          <w:sz w:val="24"/>
          <w:szCs w:val="24"/>
        </w:rPr>
        <w:t xml:space="preserve">responsibility for upholding standards of </w:t>
      </w:r>
      <w:proofErr w:type="spellStart"/>
      <w:r w:rsidRPr="002A1F7F">
        <w:rPr>
          <w:rFonts w:ascii="Calibri" w:hAnsi="Calibri"/>
          <w:sz w:val="24"/>
          <w:szCs w:val="24"/>
        </w:rPr>
        <w:t>behaviour</w:t>
      </w:r>
      <w:proofErr w:type="spellEnd"/>
      <w:r w:rsidRPr="002A1F7F">
        <w:rPr>
          <w:rFonts w:ascii="Calibri" w:hAnsi="Calibri"/>
          <w:sz w:val="24"/>
          <w:szCs w:val="24"/>
        </w:rPr>
        <w:t xml:space="preserve"> at all times lies squarely with the Clubs and in particular the captain of each team on the </w:t>
      </w:r>
      <w:r w:rsidRPr="002A1F7F">
        <w:rPr>
          <w:rFonts w:ascii="Calibri" w:hAnsi="Calibri"/>
          <w:spacing w:val="-6"/>
          <w:sz w:val="24"/>
          <w:szCs w:val="24"/>
        </w:rPr>
        <w:t>day.</w:t>
      </w:r>
    </w:p>
    <w:p w14:paraId="039BF5AF" w14:textId="77777777" w:rsidR="0084747D" w:rsidRPr="0084747D" w:rsidRDefault="0084747D" w:rsidP="0084747D">
      <w:pPr>
        <w:spacing w:before="142" w:line="206" w:lineRule="auto"/>
        <w:ind w:right="67"/>
        <w:rPr>
          <w:rFonts w:ascii="Calibri" w:hAnsi="Calibri"/>
          <w:sz w:val="24"/>
          <w:szCs w:val="24"/>
        </w:rPr>
      </w:pPr>
      <w:r w:rsidRPr="0084747D">
        <w:rPr>
          <w:rFonts w:ascii="Calibri" w:hAnsi="Calibri"/>
          <w:sz w:val="24"/>
          <w:szCs w:val="24"/>
        </w:rPr>
        <w:t>2. As stated, clubs have no right of appeal against any sanction contained within this Voluntary Code of Conduct. They do however have a right to see the umpires report and determine whether more stringent action against offenders needs to be taken in the eyes of the offending club.</w:t>
      </w:r>
    </w:p>
    <w:p w14:paraId="112CDEFE" w14:textId="77777777" w:rsidR="00FE6CB0" w:rsidRPr="002A1F7F" w:rsidRDefault="005205B6" w:rsidP="005205B6">
      <w:pPr>
        <w:spacing w:before="162" w:line="206" w:lineRule="auto"/>
        <w:ind w:right="87"/>
        <w:rPr>
          <w:rFonts w:ascii="Calibri" w:hAnsi="Calibri"/>
          <w:sz w:val="24"/>
          <w:szCs w:val="24"/>
        </w:rPr>
      </w:pPr>
      <w:r w:rsidRPr="002A1F7F">
        <w:rPr>
          <w:rFonts w:ascii="Calibri" w:hAnsi="Calibri"/>
          <w:sz w:val="24"/>
          <w:szCs w:val="24"/>
        </w:rPr>
        <w:t xml:space="preserve">3. All Clubs must take a firm stand to uphold high standards of </w:t>
      </w:r>
      <w:proofErr w:type="spellStart"/>
      <w:r w:rsidRPr="002A1F7F">
        <w:rPr>
          <w:rFonts w:ascii="Calibri" w:hAnsi="Calibri"/>
          <w:sz w:val="24"/>
          <w:szCs w:val="24"/>
        </w:rPr>
        <w:t>behaviour</w:t>
      </w:r>
      <w:proofErr w:type="spellEnd"/>
      <w:r w:rsidRPr="002A1F7F">
        <w:rPr>
          <w:rFonts w:ascii="Calibri" w:hAnsi="Calibri"/>
          <w:sz w:val="24"/>
          <w:szCs w:val="24"/>
        </w:rPr>
        <w:t xml:space="preserve"> whether or not an incident is reported by an umpire and to ensure that any appropriate action is taken. Each member Club is expected to have in place a disciplinary procedure within its own rules.</w:t>
      </w:r>
    </w:p>
    <w:p w14:paraId="01737465" w14:textId="77777777" w:rsidR="005205B6" w:rsidRPr="002A1F7F" w:rsidRDefault="005205B6" w:rsidP="005205B6">
      <w:pPr>
        <w:spacing w:before="162" w:line="206" w:lineRule="auto"/>
        <w:ind w:right="87"/>
        <w:rPr>
          <w:rFonts w:ascii="Calibri" w:hAnsi="Calibri"/>
          <w:sz w:val="24"/>
          <w:szCs w:val="24"/>
        </w:rPr>
      </w:pPr>
      <w:r w:rsidRPr="002A1F7F">
        <w:rPr>
          <w:rFonts w:ascii="Calibri" w:hAnsi="Calibri"/>
          <w:sz w:val="24"/>
          <w:szCs w:val="24"/>
        </w:rPr>
        <w:t>4. The Management Committee will have discretion, when seeking the Club’s suspension of a player, if the process of the report by the umpire is so contradictory as to bring into doubt the validity of the report.</w:t>
      </w:r>
    </w:p>
    <w:p w14:paraId="4544EA0F" w14:textId="77777777" w:rsidR="005205B6" w:rsidRDefault="005205B6" w:rsidP="005205B6">
      <w:pPr>
        <w:spacing w:before="162" w:line="206" w:lineRule="auto"/>
        <w:ind w:right="87"/>
        <w:rPr>
          <w:rFonts w:ascii="Calibri" w:hAnsi="Calibri"/>
          <w:sz w:val="24"/>
          <w:szCs w:val="24"/>
        </w:rPr>
      </w:pPr>
    </w:p>
    <w:p w14:paraId="7FD41118" w14:textId="77777777" w:rsidR="0084747D" w:rsidRPr="002A1F7F" w:rsidRDefault="0084747D" w:rsidP="005205B6">
      <w:pPr>
        <w:spacing w:before="162" w:line="206" w:lineRule="auto"/>
        <w:ind w:right="87"/>
        <w:rPr>
          <w:rFonts w:ascii="Calibri" w:hAnsi="Calibri"/>
          <w:sz w:val="24"/>
          <w:szCs w:val="24"/>
        </w:rPr>
      </w:pPr>
    </w:p>
    <w:p w14:paraId="05A0D49C" w14:textId="77777777" w:rsidR="005205B6" w:rsidRPr="002A1F7F" w:rsidRDefault="005205B6" w:rsidP="005205B6">
      <w:pPr>
        <w:spacing w:before="163" w:line="206" w:lineRule="auto"/>
        <w:ind w:right="192"/>
        <w:rPr>
          <w:rFonts w:ascii="Calibri" w:hAnsi="Calibri"/>
          <w:b/>
          <w:sz w:val="40"/>
          <w:szCs w:val="40"/>
        </w:rPr>
      </w:pPr>
      <w:r w:rsidRPr="002A1F7F">
        <w:rPr>
          <w:rFonts w:ascii="Calibri" w:hAnsi="Calibri"/>
          <w:b/>
          <w:sz w:val="40"/>
          <w:szCs w:val="40"/>
        </w:rPr>
        <w:t>K</w:t>
      </w:r>
      <w:r w:rsidR="00623652">
        <w:rPr>
          <w:rFonts w:ascii="Calibri" w:hAnsi="Calibri"/>
          <w:b/>
          <w:sz w:val="40"/>
          <w:szCs w:val="40"/>
        </w:rPr>
        <w:t>R</w:t>
      </w:r>
      <w:r w:rsidRPr="002A1F7F">
        <w:rPr>
          <w:rFonts w:ascii="Calibri" w:hAnsi="Calibri"/>
          <w:b/>
          <w:sz w:val="40"/>
          <w:szCs w:val="40"/>
        </w:rPr>
        <w:t>CL – Voluntary Code of Conduct</w:t>
      </w:r>
    </w:p>
    <w:p w14:paraId="06092723" w14:textId="77777777" w:rsidR="005205B6" w:rsidRPr="002A1F7F" w:rsidRDefault="005205B6" w:rsidP="005205B6">
      <w:pPr>
        <w:spacing w:before="163" w:line="206" w:lineRule="auto"/>
        <w:ind w:right="192"/>
        <w:rPr>
          <w:rFonts w:ascii="Calibri" w:hAnsi="Calibri"/>
          <w:b/>
          <w:sz w:val="40"/>
          <w:szCs w:val="40"/>
        </w:rPr>
      </w:pPr>
      <w:r w:rsidRPr="002A1F7F">
        <w:rPr>
          <w:rFonts w:ascii="Calibri" w:hAnsi="Calibri"/>
          <w:b/>
          <w:sz w:val="40"/>
          <w:szCs w:val="40"/>
        </w:rPr>
        <w:t>GUIDANCE NOTES</w:t>
      </w:r>
    </w:p>
    <w:p w14:paraId="282F219D" w14:textId="77777777" w:rsidR="005205B6" w:rsidRPr="002A1F7F" w:rsidRDefault="005205B6" w:rsidP="005205B6">
      <w:pPr>
        <w:spacing w:before="95" w:line="206" w:lineRule="auto"/>
        <w:ind w:right="109"/>
        <w:rPr>
          <w:rFonts w:ascii="Calibri" w:hAnsi="Calibri"/>
          <w:b/>
          <w:sz w:val="24"/>
          <w:szCs w:val="24"/>
        </w:rPr>
      </w:pPr>
    </w:p>
    <w:p w14:paraId="33294AD8" w14:textId="77777777" w:rsidR="005205B6" w:rsidRPr="002A1F7F" w:rsidRDefault="005205B6" w:rsidP="005205B6">
      <w:pPr>
        <w:spacing w:before="95" w:line="206" w:lineRule="auto"/>
        <w:ind w:right="109"/>
        <w:rPr>
          <w:rFonts w:ascii="Calibri" w:hAnsi="Calibri"/>
          <w:sz w:val="24"/>
          <w:szCs w:val="24"/>
        </w:rPr>
      </w:pPr>
      <w:r w:rsidRPr="002A1F7F">
        <w:rPr>
          <w:rFonts w:ascii="Calibri" w:hAnsi="Calibri"/>
          <w:sz w:val="24"/>
          <w:szCs w:val="24"/>
        </w:rPr>
        <w:t>These guidance notes outline the principles behind the Voluntary Code of Conduct (VCC), and the procedures for implementation thereof. It should be stressed that they are simply that - guidance notes - and failure by any umpires to comply with anything herein shall NOT invalidate the contents and effect of any subsequent Umpires’ report.</w:t>
      </w:r>
    </w:p>
    <w:p w14:paraId="52290CE5" w14:textId="77777777" w:rsidR="005205B6" w:rsidRPr="002A1F7F" w:rsidRDefault="005205B6" w:rsidP="005205B6">
      <w:pPr>
        <w:spacing w:before="163" w:line="206" w:lineRule="auto"/>
        <w:ind w:right="3"/>
        <w:rPr>
          <w:rFonts w:ascii="Calibri" w:hAnsi="Calibri"/>
          <w:sz w:val="24"/>
          <w:szCs w:val="24"/>
        </w:rPr>
      </w:pPr>
      <w:r w:rsidRPr="002A1F7F">
        <w:rPr>
          <w:rFonts w:ascii="Calibri" w:hAnsi="Calibri"/>
          <w:sz w:val="24"/>
          <w:szCs w:val="24"/>
        </w:rPr>
        <w:t xml:space="preserve">Whereas the Code of Conduct deals with bad </w:t>
      </w:r>
      <w:proofErr w:type="spellStart"/>
      <w:r w:rsidRPr="002A1F7F">
        <w:rPr>
          <w:rFonts w:ascii="Calibri" w:hAnsi="Calibri"/>
          <w:sz w:val="24"/>
          <w:szCs w:val="24"/>
        </w:rPr>
        <w:t>behaviour</w:t>
      </w:r>
      <w:proofErr w:type="spellEnd"/>
      <w:r w:rsidRPr="002A1F7F">
        <w:rPr>
          <w:rFonts w:ascii="Calibri" w:hAnsi="Calibri"/>
          <w:sz w:val="24"/>
          <w:szCs w:val="24"/>
        </w:rPr>
        <w:t xml:space="preserve"> reported by an Umpire, the responsibility for upholding standards of </w:t>
      </w:r>
      <w:proofErr w:type="spellStart"/>
      <w:r w:rsidRPr="002A1F7F">
        <w:rPr>
          <w:rFonts w:ascii="Calibri" w:hAnsi="Calibri"/>
          <w:sz w:val="24"/>
          <w:szCs w:val="24"/>
        </w:rPr>
        <w:t>behaviour</w:t>
      </w:r>
      <w:proofErr w:type="spellEnd"/>
      <w:r w:rsidRPr="002A1F7F">
        <w:rPr>
          <w:rFonts w:ascii="Calibri" w:hAnsi="Calibri"/>
          <w:sz w:val="24"/>
          <w:szCs w:val="24"/>
        </w:rPr>
        <w:t xml:space="preserve"> at all times lies squarely with the Clubs, and in particular with the Captain of each team on the day. Note The Spirit of Cricket which is now incorporated in the Laws.</w:t>
      </w:r>
    </w:p>
    <w:p w14:paraId="0BE09186" w14:textId="77777777" w:rsidR="005205B6" w:rsidRPr="002A1F7F" w:rsidRDefault="005205B6" w:rsidP="005205B6">
      <w:pPr>
        <w:spacing w:before="163" w:line="206" w:lineRule="auto"/>
        <w:ind w:right="87"/>
        <w:rPr>
          <w:rFonts w:ascii="Calibri" w:hAnsi="Calibri"/>
          <w:sz w:val="24"/>
          <w:szCs w:val="24"/>
        </w:rPr>
      </w:pPr>
      <w:r w:rsidRPr="002A1F7F">
        <w:rPr>
          <w:rFonts w:ascii="Calibri" w:hAnsi="Calibri"/>
          <w:sz w:val="24"/>
          <w:szCs w:val="24"/>
        </w:rPr>
        <w:t xml:space="preserve">All Clubs must take a firm stand to uphold high standards of </w:t>
      </w:r>
      <w:proofErr w:type="spellStart"/>
      <w:r w:rsidRPr="002A1F7F">
        <w:rPr>
          <w:rFonts w:ascii="Calibri" w:hAnsi="Calibri"/>
          <w:sz w:val="24"/>
          <w:szCs w:val="24"/>
        </w:rPr>
        <w:t>behaviour</w:t>
      </w:r>
      <w:proofErr w:type="spellEnd"/>
      <w:r w:rsidRPr="002A1F7F">
        <w:rPr>
          <w:rFonts w:ascii="Calibri" w:hAnsi="Calibri"/>
          <w:sz w:val="24"/>
          <w:szCs w:val="24"/>
        </w:rPr>
        <w:t xml:space="preserve"> whether or not an incident is reported by an Umpire, and to ensure that any appropriate action is taken. Each member Club is expected to have in place a disciplinary procedure within its own rules.</w:t>
      </w:r>
    </w:p>
    <w:p w14:paraId="413B7D79" w14:textId="77777777" w:rsidR="005205B6" w:rsidRPr="002A1F7F" w:rsidRDefault="005205B6" w:rsidP="005205B6">
      <w:pPr>
        <w:rPr>
          <w:rFonts w:ascii="Calibri" w:hAnsi="Calibri"/>
          <w:sz w:val="24"/>
          <w:szCs w:val="24"/>
        </w:rPr>
      </w:pPr>
      <w:r w:rsidRPr="002A1F7F">
        <w:rPr>
          <w:rFonts w:ascii="Calibri" w:hAnsi="Calibri"/>
          <w:sz w:val="24"/>
          <w:szCs w:val="24"/>
        </w:rPr>
        <w:t xml:space="preserve">The Voluntary Code of Conduct is unique to the Kent </w:t>
      </w:r>
      <w:r w:rsidR="00623652">
        <w:rPr>
          <w:rFonts w:ascii="Calibri" w:hAnsi="Calibri"/>
          <w:sz w:val="24"/>
          <w:szCs w:val="24"/>
        </w:rPr>
        <w:t xml:space="preserve">Regional Cricket </w:t>
      </w:r>
      <w:r w:rsidRPr="002A1F7F">
        <w:rPr>
          <w:rFonts w:ascii="Calibri" w:hAnsi="Calibri"/>
          <w:sz w:val="24"/>
          <w:szCs w:val="24"/>
        </w:rPr>
        <w:t>League and provides the strongest possible backing to umpires, as Clubs undertake to suspend any player reported by an umpire without a hearing, and without recourse to appeal. Its legitimacy stems from a unanimous vote of Clubs at the AGM each year, by which all Clubs agree to abide by it.</w:t>
      </w:r>
    </w:p>
    <w:p w14:paraId="224962DA" w14:textId="77777777" w:rsidR="002A1F7F" w:rsidRPr="002A1F7F" w:rsidRDefault="002A1F7F" w:rsidP="005205B6">
      <w:pPr>
        <w:rPr>
          <w:rFonts w:ascii="Calibri" w:hAnsi="Calibri"/>
          <w:spacing w:val="-6"/>
          <w:sz w:val="24"/>
          <w:szCs w:val="24"/>
        </w:rPr>
      </w:pPr>
    </w:p>
    <w:p w14:paraId="7461FB24" w14:textId="77777777" w:rsidR="005205B6" w:rsidRPr="002A1F7F" w:rsidRDefault="005205B6" w:rsidP="005205B6">
      <w:pPr>
        <w:rPr>
          <w:rFonts w:ascii="Calibri" w:hAnsi="Calibri"/>
          <w:sz w:val="24"/>
          <w:szCs w:val="24"/>
        </w:rPr>
      </w:pPr>
      <w:r w:rsidRPr="002A1F7F">
        <w:rPr>
          <w:rFonts w:ascii="Calibri" w:hAnsi="Calibri"/>
          <w:spacing w:val="-6"/>
          <w:sz w:val="24"/>
          <w:szCs w:val="24"/>
        </w:rPr>
        <w:t xml:space="preserve">However, </w:t>
      </w:r>
      <w:r w:rsidRPr="002A1F7F">
        <w:rPr>
          <w:rFonts w:ascii="Calibri" w:hAnsi="Calibri"/>
          <w:spacing w:val="-3"/>
          <w:sz w:val="24"/>
          <w:szCs w:val="24"/>
        </w:rPr>
        <w:t xml:space="preserve">everyone </w:t>
      </w:r>
      <w:r w:rsidRPr="002A1F7F">
        <w:rPr>
          <w:rFonts w:ascii="Calibri" w:hAnsi="Calibri"/>
          <w:sz w:val="24"/>
          <w:szCs w:val="24"/>
        </w:rPr>
        <w:t xml:space="preserve">hopes that it will not </w:t>
      </w:r>
      <w:r w:rsidRPr="002A1F7F">
        <w:rPr>
          <w:rFonts w:ascii="Calibri" w:hAnsi="Calibri"/>
          <w:spacing w:val="-2"/>
          <w:sz w:val="24"/>
          <w:szCs w:val="24"/>
        </w:rPr>
        <w:t xml:space="preserve">simply </w:t>
      </w:r>
      <w:r w:rsidRPr="002A1F7F">
        <w:rPr>
          <w:rFonts w:ascii="Calibri" w:hAnsi="Calibri"/>
          <w:sz w:val="24"/>
          <w:szCs w:val="24"/>
        </w:rPr>
        <w:t xml:space="preserve">be a mechanism </w:t>
      </w:r>
      <w:r w:rsidRPr="002A1F7F">
        <w:rPr>
          <w:rFonts w:ascii="Calibri" w:hAnsi="Calibri"/>
          <w:spacing w:val="-2"/>
          <w:sz w:val="24"/>
          <w:szCs w:val="24"/>
        </w:rPr>
        <w:t xml:space="preserve">for </w:t>
      </w:r>
      <w:r w:rsidRPr="002A1F7F">
        <w:rPr>
          <w:rFonts w:ascii="Calibri" w:hAnsi="Calibri"/>
          <w:sz w:val="24"/>
          <w:szCs w:val="24"/>
        </w:rPr>
        <w:t>dealing with the consequences of unacceptable</w:t>
      </w:r>
      <w:r w:rsidRPr="002A1F7F">
        <w:rPr>
          <w:rFonts w:ascii="Calibri" w:hAnsi="Calibri"/>
          <w:spacing w:val="-8"/>
          <w:sz w:val="24"/>
          <w:szCs w:val="24"/>
        </w:rPr>
        <w:t xml:space="preserve"> </w:t>
      </w:r>
      <w:proofErr w:type="spellStart"/>
      <w:r w:rsidRPr="002A1F7F">
        <w:rPr>
          <w:rFonts w:ascii="Calibri" w:hAnsi="Calibri"/>
          <w:spacing w:val="-5"/>
          <w:sz w:val="24"/>
          <w:szCs w:val="24"/>
        </w:rPr>
        <w:t>behaviour</w:t>
      </w:r>
      <w:proofErr w:type="spellEnd"/>
      <w:r w:rsidRPr="002A1F7F">
        <w:rPr>
          <w:rFonts w:ascii="Calibri" w:hAnsi="Calibri"/>
          <w:spacing w:val="-5"/>
          <w:sz w:val="24"/>
          <w:szCs w:val="24"/>
        </w:rPr>
        <w:t>,</w:t>
      </w:r>
      <w:r w:rsidRPr="002A1F7F">
        <w:rPr>
          <w:rFonts w:ascii="Calibri" w:hAnsi="Calibri"/>
          <w:spacing w:val="-24"/>
          <w:sz w:val="24"/>
          <w:szCs w:val="24"/>
        </w:rPr>
        <w:t xml:space="preserve"> </w:t>
      </w:r>
      <w:r w:rsidRPr="002A1F7F">
        <w:rPr>
          <w:rFonts w:ascii="Calibri" w:hAnsi="Calibri"/>
          <w:sz w:val="24"/>
          <w:szCs w:val="24"/>
        </w:rPr>
        <w:t>but</w:t>
      </w:r>
      <w:r w:rsidRPr="002A1F7F">
        <w:rPr>
          <w:rFonts w:ascii="Calibri" w:hAnsi="Calibri"/>
          <w:spacing w:val="-8"/>
          <w:sz w:val="24"/>
          <w:szCs w:val="24"/>
        </w:rPr>
        <w:t xml:space="preserve"> </w:t>
      </w:r>
      <w:r w:rsidRPr="002A1F7F">
        <w:rPr>
          <w:rFonts w:ascii="Calibri" w:hAnsi="Calibri"/>
          <w:sz w:val="24"/>
          <w:szCs w:val="24"/>
        </w:rPr>
        <w:t>that</w:t>
      </w:r>
      <w:r w:rsidRPr="002A1F7F">
        <w:rPr>
          <w:rFonts w:ascii="Calibri" w:hAnsi="Calibri"/>
          <w:spacing w:val="-8"/>
          <w:sz w:val="24"/>
          <w:szCs w:val="24"/>
        </w:rPr>
        <w:t xml:space="preserve"> </w:t>
      </w:r>
      <w:r w:rsidRPr="002A1F7F">
        <w:rPr>
          <w:rFonts w:ascii="Calibri" w:hAnsi="Calibri"/>
          <w:sz w:val="24"/>
          <w:szCs w:val="24"/>
        </w:rPr>
        <w:t>it</w:t>
      </w:r>
      <w:r w:rsidRPr="002A1F7F">
        <w:rPr>
          <w:rFonts w:ascii="Calibri" w:hAnsi="Calibri"/>
          <w:spacing w:val="-8"/>
          <w:sz w:val="24"/>
          <w:szCs w:val="24"/>
        </w:rPr>
        <w:t xml:space="preserve"> </w:t>
      </w:r>
      <w:r w:rsidRPr="002A1F7F">
        <w:rPr>
          <w:rFonts w:ascii="Calibri" w:hAnsi="Calibri"/>
          <w:sz w:val="24"/>
          <w:szCs w:val="24"/>
        </w:rPr>
        <w:t>will</w:t>
      </w:r>
      <w:r w:rsidRPr="002A1F7F">
        <w:rPr>
          <w:rFonts w:ascii="Calibri" w:hAnsi="Calibri"/>
          <w:spacing w:val="-7"/>
          <w:sz w:val="24"/>
          <w:szCs w:val="24"/>
        </w:rPr>
        <w:t xml:space="preserve"> </w:t>
      </w:r>
      <w:r w:rsidRPr="002A1F7F">
        <w:rPr>
          <w:rFonts w:ascii="Calibri" w:hAnsi="Calibri"/>
          <w:sz w:val="24"/>
          <w:szCs w:val="24"/>
        </w:rPr>
        <w:t>also</w:t>
      </w:r>
      <w:r w:rsidRPr="002A1F7F">
        <w:rPr>
          <w:rFonts w:ascii="Calibri" w:hAnsi="Calibri"/>
          <w:spacing w:val="-8"/>
          <w:sz w:val="24"/>
          <w:szCs w:val="24"/>
        </w:rPr>
        <w:t xml:space="preserve"> </w:t>
      </w:r>
      <w:r w:rsidRPr="002A1F7F">
        <w:rPr>
          <w:rFonts w:ascii="Calibri" w:hAnsi="Calibri"/>
          <w:spacing w:val="-3"/>
          <w:sz w:val="24"/>
          <w:szCs w:val="24"/>
        </w:rPr>
        <w:t>provide</w:t>
      </w:r>
      <w:r w:rsidRPr="002A1F7F">
        <w:rPr>
          <w:rFonts w:ascii="Calibri" w:hAnsi="Calibri"/>
          <w:spacing w:val="-8"/>
          <w:sz w:val="24"/>
          <w:szCs w:val="24"/>
        </w:rPr>
        <w:t xml:space="preserve"> </w:t>
      </w:r>
      <w:r w:rsidRPr="002A1F7F">
        <w:rPr>
          <w:rFonts w:ascii="Calibri" w:hAnsi="Calibri"/>
          <w:sz w:val="24"/>
          <w:szCs w:val="24"/>
        </w:rPr>
        <w:t>a useful</w:t>
      </w:r>
      <w:r w:rsidRPr="002A1F7F">
        <w:rPr>
          <w:rFonts w:ascii="Calibri" w:hAnsi="Calibri"/>
          <w:spacing w:val="-12"/>
          <w:sz w:val="24"/>
          <w:szCs w:val="24"/>
        </w:rPr>
        <w:t xml:space="preserve"> </w:t>
      </w:r>
      <w:r w:rsidRPr="002A1F7F">
        <w:rPr>
          <w:rFonts w:ascii="Calibri" w:hAnsi="Calibri"/>
          <w:sz w:val="24"/>
          <w:szCs w:val="24"/>
        </w:rPr>
        <w:t>tool</w:t>
      </w:r>
      <w:r w:rsidRPr="002A1F7F">
        <w:rPr>
          <w:rFonts w:ascii="Calibri" w:hAnsi="Calibri"/>
          <w:spacing w:val="-11"/>
          <w:sz w:val="24"/>
          <w:szCs w:val="24"/>
        </w:rPr>
        <w:t xml:space="preserve"> </w:t>
      </w:r>
      <w:r w:rsidRPr="002A1F7F">
        <w:rPr>
          <w:rFonts w:ascii="Calibri" w:hAnsi="Calibri"/>
          <w:sz w:val="24"/>
          <w:szCs w:val="24"/>
        </w:rPr>
        <w:t>to</w:t>
      </w:r>
      <w:r w:rsidRPr="002A1F7F">
        <w:rPr>
          <w:rFonts w:ascii="Calibri" w:hAnsi="Calibri"/>
          <w:spacing w:val="-12"/>
          <w:sz w:val="24"/>
          <w:szCs w:val="24"/>
        </w:rPr>
        <w:t xml:space="preserve"> </w:t>
      </w:r>
      <w:r w:rsidRPr="002A1F7F">
        <w:rPr>
          <w:rFonts w:ascii="Calibri" w:hAnsi="Calibri"/>
          <w:spacing w:val="-3"/>
          <w:sz w:val="24"/>
          <w:szCs w:val="24"/>
        </w:rPr>
        <w:t>umpires</w:t>
      </w:r>
      <w:r w:rsidRPr="002A1F7F">
        <w:rPr>
          <w:rFonts w:ascii="Calibri" w:hAnsi="Calibri"/>
          <w:spacing w:val="-11"/>
          <w:sz w:val="24"/>
          <w:szCs w:val="24"/>
        </w:rPr>
        <w:t xml:space="preserve"> </w:t>
      </w:r>
      <w:r w:rsidRPr="002A1F7F">
        <w:rPr>
          <w:rFonts w:ascii="Calibri" w:hAnsi="Calibri"/>
          <w:sz w:val="24"/>
          <w:szCs w:val="24"/>
        </w:rPr>
        <w:t>to</w:t>
      </w:r>
      <w:r w:rsidRPr="002A1F7F">
        <w:rPr>
          <w:rFonts w:ascii="Calibri" w:hAnsi="Calibri"/>
          <w:spacing w:val="-12"/>
          <w:sz w:val="24"/>
          <w:szCs w:val="24"/>
        </w:rPr>
        <w:t xml:space="preserve"> </w:t>
      </w:r>
      <w:r w:rsidRPr="002A1F7F">
        <w:rPr>
          <w:rFonts w:ascii="Calibri" w:hAnsi="Calibri"/>
          <w:sz w:val="24"/>
          <w:szCs w:val="24"/>
        </w:rPr>
        <w:t>assist</w:t>
      </w:r>
      <w:r w:rsidRPr="002A1F7F">
        <w:rPr>
          <w:rFonts w:ascii="Calibri" w:hAnsi="Calibri"/>
          <w:spacing w:val="-11"/>
          <w:sz w:val="24"/>
          <w:szCs w:val="24"/>
        </w:rPr>
        <w:t xml:space="preserve"> </w:t>
      </w:r>
      <w:r w:rsidRPr="002A1F7F">
        <w:rPr>
          <w:rFonts w:ascii="Calibri" w:hAnsi="Calibri"/>
          <w:sz w:val="24"/>
          <w:szCs w:val="24"/>
        </w:rPr>
        <w:t>in</w:t>
      </w:r>
      <w:r w:rsidRPr="002A1F7F">
        <w:rPr>
          <w:rFonts w:ascii="Calibri" w:hAnsi="Calibri"/>
          <w:spacing w:val="-11"/>
          <w:sz w:val="24"/>
          <w:szCs w:val="24"/>
        </w:rPr>
        <w:t xml:space="preserve"> </w:t>
      </w:r>
      <w:r w:rsidRPr="002A1F7F">
        <w:rPr>
          <w:rFonts w:ascii="Calibri" w:hAnsi="Calibri"/>
          <w:sz w:val="24"/>
          <w:szCs w:val="24"/>
        </w:rPr>
        <w:t>defusing</w:t>
      </w:r>
      <w:r w:rsidRPr="002A1F7F">
        <w:rPr>
          <w:rFonts w:ascii="Calibri" w:hAnsi="Calibri"/>
          <w:spacing w:val="-12"/>
          <w:sz w:val="24"/>
          <w:szCs w:val="24"/>
        </w:rPr>
        <w:t xml:space="preserve"> </w:t>
      </w:r>
      <w:r w:rsidRPr="002A1F7F">
        <w:rPr>
          <w:rFonts w:ascii="Calibri" w:hAnsi="Calibri"/>
          <w:sz w:val="24"/>
          <w:szCs w:val="24"/>
        </w:rPr>
        <w:t xml:space="preserve">potentially </w:t>
      </w:r>
      <w:r w:rsidRPr="002A1F7F">
        <w:rPr>
          <w:rFonts w:ascii="Calibri" w:hAnsi="Calibri"/>
          <w:spacing w:val="-3"/>
          <w:sz w:val="24"/>
          <w:szCs w:val="24"/>
        </w:rPr>
        <w:t>explosive</w:t>
      </w:r>
      <w:r w:rsidRPr="002A1F7F">
        <w:rPr>
          <w:rFonts w:ascii="Calibri" w:hAnsi="Calibri"/>
          <w:spacing w:val="-7"/>
          <w:sz w:val="24"/>
          <w:szCs w:val="24"/>
        </w:rPr>
        <w:t xml:space="preserve"> </w:t>
      </w:r>
      <w:r w:rsidRPr="002A1F7F">
        <w:rPr>
          <w:rFonts w:ascii="Calibri" w:hAnsi="Calibri"/>
          <w:sz w:val="24"/>
          <w:szCs w:val="24"/>
        </w:rPr>
        <w:t>situations.</w:t>
      </w:r>
      <w:r w:rsidRPr="002A1F7F">
        <w:rPr>
          <w:rFonts w:ascii="Calibri" w:hAnsi="Calibri"/>
          <w:spacing w:val="-22"/>
          <w:sz w:val="24"/>
          <w:szCs w:val="24"/>
        </w:rPr>
        <w:t xml:space="preserve"> </w:t>
      </w:r>
      <w:r w:rsidRPr="002A1F7F">
        <w:rPr>
          <w:rFonts w:ascii="Calibri" w:hAnsi="Calibri"/>
          <w:sz w:val="24"/>
          <w:szCs w:val="24"/>
        </w:rPr>
        <w:t>Should</w:t>
      </w:r>
      <w:r w:rsidRPr="002A1F7F">
        <w:rPr>
          <w:rFonts w:ascii="Calibri" w:hAnsi="Calibri"/>
          <w:spacing w:val="-6"/>
          <w:sz w:val="24"/>
          <w:szCs w:val="24"/>
        </w:rPr>
        <w:t xml:space="preserve"> </w:t>
      </w:r>
      <w:r w:rsidRPr="002A1F7F">
        <w:rPr>
          <w:rFonts w:ascii="Calibri" w:hAnsi="Calibri"/>
          <w:sz w:val="24"/>
          <w:szCs w:val="24"/>
        </w:rPr>
        <w:t>the</w:t>
      </w:r>
      <w:r w:rsidRPr="002A1F7F">
        <w:rPr>
          <w:rFonts w:ascii="Calibri" w:hAnsi="Calibri"/>
          <w:spacing w:val="-6"/>
          <w:sz w:val="24"/>
          <w:szCs w:val="24"/>
        </w:rPr>
        <w:t xml:space="preserve"> </w:t>
      </w:r>
      <w:r w:rsidRPr="002A1F7F">
        <w:rPr>
          <w:rFonts w:ascii="Calibri" w:hAnsi="Calibri"/>
          <w:spacing w:val="-3"/>
          <w:sz w:val="24"/>
          <w:szCs w:val="24"/>
        </w:rPr>
        <w:t>temperature</w:t>
      </w:r>
      <w:r w:rsidRPr="002A1F7F">
        <w:rPr>
          <w:rFonts w:ascii="Calibri" w:hAnsi="Calibri"/>
          <w:spacing w:val="-7"/>
          <w:sz w:val="24"/>
          <w:szCs w:val="24"/>
        </w:rPr>
        <w:t xml:space="preserve"> </w:t>
      </w:r>
      <w:r w:rsidRPr="002A1F7F">
        <w:rPr>
          <w:rFonts w:ascii="Calibri" w:hAnsi="Calibri"/>
          <w:sz w:val="24"/>
          <w:szCs w:val="24"/>
        </w:rPr>
        <w:t xml:space="preserve">start to rise sharply, an umpire may find it helpful and </w:t>
      </w:r>
      <w:r w:rsidRPr="002A1F7F">
        <w:rPr>
          <w:rFonts w:ascii="Calibri" w:hAnsi="Calibri"/>
          <w:spacing w:val="-3"/>
          <w:sz w:val="24"/>
          <w:szCs w:val="24"/>
        </w:rPr>
        <w:t xml:space="preserve">effective </w:t>
      </w:r>
      <w:r w:rsidRPr="002A1F7F">
        <w:rPr>
          <w:rFonts w:ascii="Calibri" w:hAnsi="Calibri"/>
          <w:sz w:val="24"/>
          <w:szCs w:val="24"/>
        </w:rPr>
        <w:t xml:space="preserve">to </w:t>
      </w:r>
      <w:r w:rsidRPr="002A1F7F">
        <w:rPr>
          <w:rFonts w:ascii="Calibri" w:hAnsi="Calibri"/>
          <w:spacing w:val="-4"/>
          <w:sz w:val="24"/>
          <w:szCs w:val="24"/>
        </w:rPr>
        <w:t xml:space="preserve">have </w:t>
      </w:r>
      <w:r w:rsidRPr="002A1F7F">
        <w:rPr>
          <w:rFonts w:ascii="Calibri" w:hAnsi="Calibri"/>
          <w:sz w:val="24"/>
          <w:szCs w:val="24"/>
        </w:rPr>
        <w:t xml:space="preserve">a quiet </w:t>
      </w:r>
      <w:r w:rsidRPr="002A1F7F">
        <w:rPr>
          <w:rFonts w:ascii="Calibri" w:hAnsi="Calibri"/>
          <w:spacing w:val="-4"/>
          <w:sz w:val="24"/>
          <w:szCs w:val="24"/>
        </w:rPr>
        <w:t xml:space="preserve">word </w:t>
      </w:r>
      <w:r w:rsidRPr="002A1F7F">
        <w:rPr>
          <w:rFonts w:ascii="Calibri" w:hAnsi="Calibri"/>
          <w:sz w:val="24"/>
          <w:szCs w:val="24"/>
        </w:rPr>
        <w:t xml:space="preserve">with the </w:t>
      </w:r>
      <w:r w:rsidRPr="002A1F7F">
        <w:rPr>
          <w:rFonts w:ascii="Calibri" w:hAnsi="Calibri"/>
          <w:spacing w:val="-3"/>
          <w:sz w:val="24"/>
          <w:szCs w:val="24"/>
        </w:rPr>
        <w:t xml:space="preserve">captain </w:t>
      </w:r>
      <w:r w:rsidRPr="002A1F7F">
        <w:rPr>
          <w:rFonts w:ascii="Calibri" w:hAnsi="Calibri"/>
          <w:sz w:val="24"/>
          <w:szCs w:val="24"/>
        </w:rPr>
        <w:t>and</w:t>
      </w:r>
      <w:r w:rsidRPr="002A1F7F">
        <w:rPr>
          <w:rFonts w:ascii="Calibri" w:hAnsi="Calibri"/>
          <w:spacing w:val="-5"/>
          <w:sz w:val="24"/>
          <w:szCs w:val="24"/>
        </w:rPr>
        <w:t xml:space="preserve"> </w:t>
      </w:r>
      <w:r w:rsidRPr="002A1F7F">
        <w:rPr>
          <w:rFonts w:ascii="Calibri" w:hAnsi="Calibri"/>
          <w:spacing w:val="-2"/>
          <w:sz w:val="24"/>
          <w:szCs w:val="24"/>
        </w:rPr>
        <w:t>inform</w:t>
      </w:r>
      <w:r w:rsidRPr="002A1F7F">
        <w:rPr>
          <w:rFonts w:ascii="Calibri" w:hAnsi="Calibri"/>
          <w:spacing w:val="-5"/>
          <w:sz w:val="24"/>
          <w:szCs w:val="24"/>
        </w:rPr>
        <w:t xml:space="preserve"> </w:t>
      </w:r>
      <w:r w:rsidRPr="002A1F7F">
        <w:rPr>
          <w:rFonts w:ascii="Calibri" w:hAnsi="Calibri"/>
          <w:sz w:val="24"/>
          <w:szCs w:val="24"/>
        </w:rPr>
        <w:t>him</w:t>
      </w:r>
      <w:r w:rsidRPr="002A1F7F">
        <w:rPr>
          <w:rFonts w:ascii="Calibri" w:hAnsi="Calibri"/>
          <w:spacing w:val="-4"/>
          <w:sz w:val="24"/>
          <w:szCs w:val="24"/>
        </w:rPr>
        <w:t xml:space="preserve"> </w:t>
      </w:r>
      <w:r w:rsidRPr="002A1F7F">
        <w:rPr>
          <w:rFonts w:ascii="Calibri" w:hAnsi="Calibri"/>
          <w:sz w:val="24"/>
          <w:szCs w:val="24"/>
        </w:rPr>
        <w:t>that,</w:t>
      </w:r>
      <w:r w:rsidRPr="002A1F7F">
        <w:rPr>
          <w:rFonts w:ascii="Calibri" w:hAnsi="Calibri"/>
          <w:spacing w:val="-22"/>
          <w:sz w:val="24"/>
          <w:szCs w:val="24"/>
        </w:rPr>
        <w:t xml:space="preserve"> </w:t>
      </w:r>
      <w:r w:rsidRPr="002A1F7F">
        <w:rPr>
          <w:rFonts w:ascii="Calibri" w:hAnsi="Calibri"/>
          <w:sz w:val="24"/>
          <w:szCs w:val="24"/>
        </w:rPr>
        <w:t>if</w:t>
      </w:r>
      <w:r w:rsidRPr="002A1F7F">
        <w:rPr>
          <w:rFonts w:ascii="Calibri" w:hAnsi="Calibri"/>
          <w:spacing w:val="-4"/>
          <w:sz w:val="24"/>
          <w:szCs w:val="24"/>
        </w:rPr>
        <w:t xml:space="preserve"> </w:t>
      </w:r>
      <w:r w:rsidRPr="002A1F7F">
        <w:rPr>
          <w:rFonts w:ascii="Calibri" w:hAnsi="Calibri"/>
          <w:sz w:val="24"/>
          <w:szCs w:val="24"/>
        </w:rPr>
        <w:t>a</w:t>
      </w:r>
      <w:r w:rsidRPr="002A1F7F">
        <w:rPr>
          <w:rFonts w:ascii="Calibri" w:hAnsi="Calibri"/>
          <w:spacing w:val="-5"/>
          <w:sz w:val="24"/>
          <w:szCs w:val="24"/>
        </w:rPr>
        <w:t xml:space="preserve"> </w:t>
      </w:r>
      <w:r w:rsidRPr="002A1F7F">
        <w:rPr>
          <w:rFonts w:ascii="Calibri" w:hAnsi="Calibri"/>
          <w:spacing w:val="-4"/>
          <w:sz w:val="24"/>
          <w:szCs w:val="24"/>
        </w:rPr>
        <w:t>player</w:t>
      </w:r>
      <w:r w:rsidRPr="002A1F7F">
        <w:rPr>
          <w:rFonts w:ascii="Calibri" w:hAnsi="Calibri"/>
          <w:spacing w:val="-5"/>
          <w:sz w:val="24"/>
          <w:szCs w:val="24"/>
        </w:rPr>
        <w:t xml:space="preserve"> </w:t>
      </w:r>
      <w:r w:rsidRPr="002A1F7F">
        <w:rPr>
          <w:rFonts w:ascii="Calibri" w:hAnsi="Calibri"/>
          <w:sz w:val="24"/>
          <w:szCs w:val="24"/>
        </w:rPr>
        <w:t>or</w:t>
      </w:r>
      <w:r w:rsidRPr="002A1F7F">
        <w:rPr>
          <w:rFonts w:ascii="Calibri" w:hAnsi="Calibri"/>
          <w:spacing w:val="-4"/>
          <w:sz w:val="24"/>
          <w:szCs w:val="24"/>
        </w:rPr>
        <w:t xml:space="preserve"> players</w:t>
      </w:r>
      <w:r w:rsidRPr="002A1F7F">
        <w:rPr>
          <w:rFonts w:ascii="Calibri" w:hAnsi="Calibri"/>
          <w:spacing w:val="-5"/>
          <w:sz w:val="24"/>
          <w:szCs w:val="24"/>
        </w:rPr>
        <w:t xml:space="preserve"> </w:t>
      </w:r>
      <w:r w:rsidRPr="002A1F7F">
        <w:rPr>
          <w:rFonts w:ascii="Calibri" w:hAnsi="Calibri"/>
          <w:spacing w:val="-3"/>
          <w:sz w:val="24"/>
          <w:szCs w:val="24"/>
        </w:rPr>
        <w:t xml:space="preserve">continue </w:t>
      </w:r>
      <w:r w:rsidRPr="002A1F7F">
        <w:rPr>
          <w:rFonts w:ascii="Calibri" w:hAnsi="Calibri"/>
          <w:sz w:val="24"/>
          <w:szCs w:val="24"/>
        </w:rPr>
        <w:t xml:space="preserve">to </w:t>
      </w:r>
      <w:r w:rsidRPr="002A1F7F">
        <w:rPr>
          <w:rFonts w:ascii="Calibri" w:hAnsi="Calibri"/>
          <w:spacing w:val="-3"/>
          <w:sz w:val="24"/>
          <w:szCs w:val="24"/>
        </w:rPr>
        <w:t xml:space="preserve">overstep </w:t>
      </w:r>
      <w:r w:rsidRPr="002A1F7F">
        <w:rPr>
          <w:rFonts w:ascii="Calibri" w:hAnsi="Calibri"/>
          <w:sz w:val="24"/>
          <w:szCs w:val="24"/>
        </w:rPr>
        <w:t xml:space="preserve">the mark, he </w:t>
      </w:r>
      <w:r w:rsidRPr="002A1F7F">
        <w:rPr>
          <w:rFonts w:ascii="Calibri" w:hAnsi="Calibri"/>
          <w:spacing w:val="-3"/>
          <w:sz w:val="24"/>
          <w:szCs w:val="24"/>
        </w:rPr>
        <w:t xml:space="preserve">would </w:t>
      </w:r>
      <w:r w:rsidRPr="002A1F7F">
        <w:rPr>
          <w:rFonts w:ascii="Calibri" w:hAnsi="Calibri"/>
          <w:sz w:val="24"/>
          <w:szCs w:val="24"/>
        </w:rPr>
        <w:t xml:space="preserve">then feel obliged to report them under the VCC. If a captain </w:t>
      </w:r>
      <w:r w:rsidRPr="002A1F7F">
        <w:rPr>
          <w:rFonts w:ascii="Calibri" w:hAnsi="Calibri"/>
          <w:spacing w:val="-2"/>
          <w:sz w:val="24"/>
          <w:szCs w:val="24"/>
        </w:rPr>
        <w:t xml:space="preserve">has </w:t>
      </w:r>
      <w:r w:rsidRPr="002A1F7F">
        <w:rPr>
          <w:rFonts w:ascii="Calibri" w:hAnsi="Calibri"/>
          <w:sz w:val="24"/>
          <w:szCs w:val="24"/>
        </w:rPr>
        <w:t xml:space="preserve">perhaps </w:t>
      </w:r>
      <w:r w:rsidRPr="002A1F7F">
        <w:rPr>
          <w:rFonts w:ascii="Calibri" w:hAnsi="Calibri"/>
          <w:spacing w:val="-3"/>
          <w:sz w:val="24"/>
          <w:szCs w:val="24"/>
        </w:rPr>
        <w:t xml:space="preserve">forgotten </w:t>
      </w:r>
      <w:r w:rsidRPr="002A1F7F">
        <w:rPr>
          <w:rFonts w:ascii="Calibri" w:hAnsi="Calibri"/>
          <w:sz w:val="24"/>
          <w:szCs w:val="24"/>
        </w:rPr>
        <w:t xml:space="preserve">his obligation </w:t>
      </w:r>
      <w:r w:rsidRPr="002A1F7F">
        <w:rPr>
          <w:rFonts w:ascii="Calibri" w:hAnsi="Calibri"/>
          <w:sz w:val="24"/>
          <w:szCs w:val="24"/>
        </w:rPr>
        <w:lastRenderedPageBreak/>
        <w:t xml:space="preserve">under the </w:t>
      </w:r>
      <w:r w:rsidRPr="002A1F7F">
        <w:rPr>
          <w:rFonts w:ascii="Calibri" w:hAnsi="Calibri"/>
          <w:spacing w:val="-4"/>
          <w:sz w:val="24"/>
          <w:szCs w:val="24"/>
        </w:rPr>
        <w:t xml:space="preserve">Laws </w:t>
      </w:r>
      <w:r w:rsidRPr="002A1F7F">
        <w:rPr>
          <w:rFonts w:ascii="Calibri" w:hAnsi="Calibri"/>
          <w:sz w:val="24"/>
          <w:szCs w:val="24"/>
        </w:rPr>
        <w:t>and</w:t>
      </w:r>
      <w:r w:rsidRPr="002A1F7F">
        <w:rPr>
          <w:rFonts w:ascii="Calibri" w:hAnsi="Calibri"/>
          <w:spacing w:val="-7"/>
          <w:sz w:val="24"/>
          <w:szCs w:val="24"/>
        </w:rPr>
        <w:t xml:space="preserve"> </w:t>
      </w:r>
      <w:r w:rsidRPr="002A1F7F">
        <w:rPr>
          <w:rFonts w:ascii="Calibri" w:hAnsi="Calibri"/>
          <w:sz w:val="24"/>
          <w:szCs w:val="24"/>
        </w:rPr>
        <w:t>the</w:t>
      </w:r>
      <w:r w:rsidRPr="002A1F7F">
        <w:rPr>
          <w:rFonts w:ascii="Calibri" w:hAnsi="Calibri"/>
          <w:spacing w:val="-7"/>
          <w:sz w:val="24"/>
          <w:szCs w:val="24"/>
        </w:rPr>
        <w:t xml:space="preserve"> </w:t>
      </w:r>
      <w:r w:rsidRPr="002A1F7F">
        <w:rPr>
          <w:rFonts w:ascii="Calibri" w:hAnsi="Calibri"/>
          <w:sz w:val="24"/>
          <w:szCs w:val="24"/>
        </w:rPr>
        <w:t>Spirit</w:t>
      </w:r>
      <w:r w:rsidRPr="002A1F7F">
        <w:rPr>
          <w:rFonts w:ascii="Calibri" w:hAnsi="Calibri"/>
          <w:spacing w:val="-7"/>
          <w:sz w:val="24"/>
          <w:szCs w:val="24"/>
        </w:rPr>
        <w:t xml:space="preserve"> </w:t>
      </w:r>
      <w:r w:rsidRPr="002A1F7F">
        <w:rPr>
          <w:rFonts w:ascii="Calibri" w:hAnsi="Calibri"/>
          <w:sz w:val="24"/>
          <w:szCs w:val="24"/>
        </w:rPr>
        <w:t>of</w:t>
      </w:r>
      <w:r w:rsidRPr="002A1F7F">
        <w:rPr>
          <w:rFonts w:ascii="Calibri" w:hAnsi="Calibri"/>
          <w:spacing w:val="-7"/>
          <w:sz w:val="24"/>
          <w:szCs w:val="24"/>
        </w:rPr>
        <w:t xml:space="preserve"> </w:t>
      </w:r>
      <w:r w:rsidRPr="002A1F7F">
        <w:rPr>
          <w:rFonts w:ascii="Calibri" w:hAnsi="Calibri"/>
          <w:spacing w:val="-3"/>
          <w:sz w:val="24"/>
          <w:szCs w:val="24"/>
        </w:rPr>
        <w:t>Cricket,</w:t>
      </w:r>
      <w:r w:rsidRPr="002A1F7F">
        <w:rPr>
          <w:rFonts w:ascii="Calibri" w:hAnsi="Calibri"/>
          <w:spacing w:val="-22"/>
          <w:sz w:val="24"/>
          <w:szCs w:val="24"/>
        </w:rPr>
        <w:t xml:space="preserve"> </w:t>
      </w:r>
      <w:r w:rsidRPr="002A1F7F">
        <w:rPr>
          <w:rFonts w:ascii="Calibri" w:hAnsi="Calibri"/>
          <w:sz w:val="24"/>
          <w:szCs w:val="24"/>
        </w:rPr>
        <w:t>the</w:t>
      </w:r>
      <w:r w:rsidRPr="002A1F7F">
        <w:rPr>
          <w:rFonts w:ascii="Calibri" w:hAnsi="Calibri"/>
          <w:spacing w:val="-7"/>
          <w:sz w:val="24"/>
          <w:szCs w:val="24"/>
        </w:rPr>
        <w:t xml:space="preserve"> </w:t>
      </w:r>
      <w:r w:rsidRPr="002A1F7F">
        <w:rPr>
          <w:rFonts w:ascii="Calibri" w:hAnsi="Calibri"/>
          <w:sz w:val="24"/>
          <w:szCs w:val="24"/>
        </w:rPr>
        <w:t>risk</w:t>
      </w:r>
      <w:r w:rsidRPr="002A1F7F">
        <w:rPr>
          <w:rFonts w:ascii="Calibri" w:hAnsi="Calibri"/>
          <w:spacing w:val="-7"/>
          <w:sz w:val="24"/>
          <w:szCs w:val="24"/>
        </w:rPr>
        <w:t xml:space="preserve"> </w:t>
      </w:r>
      <w:r w:rsidRPr="002A1F7F">
        <w:rPr>
          <w:rFonts w:ascii="Calibri" w:hAnsi="Calibri"/>
          <w:sz w:val="24"/>
          <w:szCs w:val="24"/>
        </w:rPr>
        <w:t>of</w:t>
      </w:r>
      <w:r w:rsidRPr="002A1F7F">
        <w:rPr>
          <w:rFonts w:ascii="Calibri" w:hAnsi="Calibri"/>
          <w:spacing w:val="-7"/>
          <w:sz w:val="24"/>
          <w:szCs w:val="24"/>
        </w:rPr>
        <w:t xml:space="preserve"> </w:t>
      </w:r>
      <w:r w:rsidRPr="002A1F7F">
        <w:rPr>
          <w:rFonts w:ascii="Calibri" w:hAnsi="Calibri"/>
          <w:spacing w:val="-4"/>
          <w:sz w:val="24"/>
          <w:szCs w:val="24"/>
        </w:rPr>
        <w:t>players</w:t>
      </w:r>
      <w:r w:rsidRPr="002A1F7F">
        <w:rPr>
          <w:rFonts w:ascii="Calibri" w:hAnsi="Calibri"/>
          <w:spacing w:val="-7"/>
          <w:sz w:val="24"/>
          <w:szCs w:val="24"/>
        </w:rPr>
        <w:t xml:space="preserve"> </w:t>
      </w:r>
      <w:r w:rsidRPr="002A1F7F">
        <w:rPr>
          <w:rFonts w:ascii="Calibri" w:hAnsi="Calibri"/>
          <w:sz w:val="24"/>
          <w:szCs w:val="24"/>
        </w:rPr>
        <w:t>being suspended</w:t>
      </w:r>
      <w:r w:rsidRPr="002A1F7F">
        <w:rPr>
          <w:rFonts w:ascii="Calibri" w:hAnsi="Calibri"/>
          <w:spacing w:val="-9"/>
          <w:sz w:val="24"/>
          <w:szCs w:val="24"/>
        </w:rPr>
        <w:t xml:space="preserve"> </w:t>
      </w:r>
      <w:r w:rsidRPr="002A1F7F">
        <w:rPr>
          <w:rFonts w:ascii="Calibri" w:hAnsi="Calibri"/>
          <w:sz w:val="24"/>
          <w:szCs w:val="24"/>
        </w:rPr>
        <w:t>under</w:t>
      </w:r>
      <w:r w:rsidRPr="002A1F7F">
        <w:rPr>
          <w:rFonts w:ascii="Calibri" w:hAnsi="Calibri"/>
          <w:spacing w:val="-8"/>
          <w:sz w:val="24"/>
          <w:szCs w:val="24"/>
        </w:rPr>
        <w:t xml:space="preserve"> </w:t>
      </w:r>
      <w:r w:rsidRPr="002A1F7F">
        <w:rPr>
          <w:rFonts w:ascii="Calibri" w:hAnsi="Calibri"/>
          <w:sz w:val="24"/>
          <w:szCs w:val="24"/>
        </w:rPr>
        <w:t>the</w:t>
      </w:r>
      <w:r w:rsidRPr="002A1F7F">
        <w:rPr>
          <w:rFonts w:ascii="Calibri" w:hAnsi="Calibri"/>
          <w:spacing w:val="-31"/>
          <w:sz w:val="24"/>
          <w:szCs w:val="24"/>
        </w:rPr>
        <w:t xml:space="preserve"> </w:t>
      </w:r>
      <w:r w:rsidRPr="002A1F7F">
        <w:rPr>
          <w:rFonts w:ascii="Calibri" w:hAnsi="Calibri"/>
          <w:sz w:val="24"/>
          <w:szCs w:val="24"/>
        </w:rPr>
        <w:t>VCC</w:t>
      </w:r>
      <w:r w:rsidRPr="002A1F7F">
        <w:rPr>
          <w:rFonts w:ascii="Calibri" w:hAnsi="Calibri"/>
          <w:spacing w:val="-9"/>
          <w:sz w:val="24"/>
          <w:szCs w:val="24"/>
        </w:rPr>
        <w:t xml:space="preserve"> </w:t>
      </w:r>
      <w:r w:rsidRPr="002A1F7F">
        <w:rPr>
          <w:rFonts w:ascii="Calibri" w:hAnsi="Calibri"/>
          <w:sz w:val="24"/>
          <w:szCs w:val="24"/>
        </w:rPr>
        <w:t>might</w:t>
      </w:r>
      <w:r w:rsidRPr="002A1F7F">
        <w:rPr>
          <w:rFonts w:ascii="Calibri" w:hAnsi="Calibri"/>
          <w:spacing w:val="-8"/>
          <w:sz w:val="24"/>
          <w:szCs w:val="24"/>
        </w:rPr>
        <w:t xml:space="preserve"> </w:t>
      </w:r>
      <w:r w:rsidRPr="002A1F7F">
        <w:rPr>
          <w:rFonts w:ascii="Calibri" w:hAnsi="Calibri"/>
          <w:spacing w:val="-3"/>
          <w:sz w:val="24"/>
          <w:szCs w:val="24"/>
        </w:rPr>
        <w:t>nevertheless</w:t>
      </w:r>
      <w:r w:rsidRPr="002A1F7F">
        <w:rPr>
          <w:rFonts w:ascii="Calibri" w:hAnsi="Calibri"/>
          <w:spacing w:val="-8"/>
          <w:sz w:val="24"/>
          <w:szCs w:val="24"/>
        </w:rPr>
        <w:t xml:space="preserve"> </w:t>
      </w:r>
      <w:r w:rsidRPr="002A1F7F">
        <w:rPr>
          <w:rFonts w:ascii="Calibri" w:hAnsi="Calibri"/>
          <w:spacing w:val="-4"/>
          <w:sz w:val="24"/>
          <w:szCs w:val="24"/>
        </w:rPr>
        <w:t xml:space="preserve">prove </w:t>
      </w:r>
      <w:r w:rsidRPr="002A1F7F">
        <w:rPr>
          <w:rFonts w:ascii="Calibri" w:hAnsi="Calibri"/>
          <w:spacing w:val="-3"/>
          <w:sz w:val="24"/>
          <w:szCs w:val="24"/>
        </w:rPr>
        <w:t xml:space="preserve">salutary. Nevertheless, umpires </w:t>
      </w:r>
      <w:r w:rsidRPr="002A1F7F">
        <w:rPr>
          <w:rFonts w:ascii="Calibri" w:hAnsi="Calibri"/>
          <w:sz w:val="24"/>
          <w:szCs w:val="24"/>
        </w:rPr>
        <w:t xml:space="preserve">should feel in no </w:t>
      </w:r>
      <w:r w:rsidRPr="002A1F7F">
        <w:rPr>
          <w:rFonts w:ascii="Calibri" w:hAnsi="Calibri"/>
          <w:spacing w:val="-4"/>
          <w:sz w:val="24"/>
          <w:szCs w:val="24"/>
        </w:rPr>
        <w:t>way</w:t>
      </w:r>
      <w:r w:rsidRPr="002A1F7F">
        <w:rPr>
          <w:rFonts w:ascii="Calibri" w:hAnsi="Calibri"/>
          <w:spacing w:val="-9"/>
          <w:sz w:val="24"/>
          <w:szCs w:val="24"/>
        </w:rPr>
        <w:t xml:space="preserve"> </w:t>
      </w:r>
      <w:r w:rsidRPr="002A1F7F">
        <w:rPr>
          <w:rFonts w:ascii="Calibri" w:hAnsi="Calibri"/>
          <w:sz w:val="24"/>
          <w:szCs w:val="24"/>
        </w:rPr>
        <w:t>constrained</w:t>
      </w:r>
      <w:r w:rsidRPr="002A1F7F">
        <w:rPr>
          <w:rFonts w:ascii="Calibri" w:hAnsi="Calibri"/>
          <w:spacing w:val="-9"/>
          <w:sz w:val="24"/>
          <w:szCs w:val="24"/>
        </w:rPr>
        <w:t xml:space="preserve"> </w:t>
      </w:r>
      <w:r w:rsidRPr="002A1F7F">
        <w:rPr>
          <w:rFonts w:ascii="Calibri" w:hAnsi="Calibri"/>
          <w:spacing w:val="-3"/>
          <w:sz w:val="24"/>
          <w:szCs w:val="24"/>
        </w:rPr>
        <w:t>from</w:t>
      </w:r>
      <w:r w:rsidRPr="002A1F7F">
        <w:rPr>
          <w:rFonts w:ascii="Calibri" w:hAnsi="Calibri"/>
          <w:spacing w:val="-9"/>
          <w:sz w:val="24"/>
          <w:szCs w:val="24"/>
        </w:rPr>
        <w:t xml:space="preserve"> </w:t>
      </w:r>
      <w:r w:rsidRPr="002A1F7F">
        <w:rPr>
          <w:rFonts w:ascii="Calibri" w:hAnsi="Calibri"/>
          <w:sz w:val="24"/>
          <w:szCs w:val="24"/>
        </w:rPr>
        <w:t>reporting</w:t>
      </w:r>
      <w:r w:rsidRPr="002A1F7F">
        <w:rPr>
          <w:rFonts w:ascii="Calibri" w:hAnsi="Calibri"/>
          <w:spacing w:val="-9"/>
          <w:sz w:val="24"/>
          <w:szCs w:val="24"/>
        </w:rPr>
        <w:t xml:space="preserve"> </w:t>
      </w:r>
      <w:r w:rsidRPr="002A1F7F">
        <w:rPr>
          <w:rFonts w:ascii="Calibri" w:hAnsi="Calibri"/>
          <w:sz w:val="24"/>
          <w:szCs w:val="24"/>
        </w:rPr>
        <w:t>a</w:t>
      </w:r>
      <w:r w:rsidRPr="002A1F7F">
        <w:rPr>
          <w:rFonts w:ascii="Calibri" w:hAnsi="Calibri"/>
          <w:spacing w:val="-9"/>
          <w:sz w:val="24"/>
          <w:szCs w:val="24"/>
        </w:rPr>
        <w:t xml:space="preserve"> </w:t>
      </w:r>
      <w:r w:rsidRPr="002A1F7F">
        <w:rPr>
          <w:rFonts w:ascii="Calibri" w:hAnsi="Calibri"/>
          <w:spacing w:val="-4"/>
          <w:sz w:val="24"/>
          <w:szCs w:val="24"/>
        </w:rPr>
        <w:t>player</w:t>
      </w:r>
      <w:r w:rsidRPr="002A1F7F">
        <w:rPr>
          <w:rFonts w:ascii="Calibri" w:hAnsi="Calibri"/>
          <w:spacing w:val="-9"/>
          <w:sz w:val="24"/>
          <w:szCs w:val="24"/>
        </w:rPr>
        <w:t xml:space="preserve"> </w:t>
      </w:r>
      <w:r w:rsidRPr="002A1F7F">
        <w:rPr>
          <w:rFonts w:ascii="Calibri" w:hAnsi="Calibri"/>
          <w:sz w:val="24"/>
          <w:szCs w:val="24"/>
        </w:rPr>
        <w:t>should</w:t>
      </w:r>
      <w:r w:rsidRPr="002A1F7F">
        <w:rPr>
          <w:rFonts w:ascii="Calibri" w:hAnsi="Calibri"/>
          <w:spacing w:val="-9"/>
          <w:sz w:val="24"/>
          <w:szCs w:val="24"/>
        </w:rPr>
        <w:t xml:space="preserve"> </w:t>
      </w:r>
      <w:r w:rsidRPr="002A1F7F">
        <w:rPr>
          <w:rFonts w:ascii="Calibri" w:hAnsi="Calibri"/>
          <w:spacing w:val="-3"/>
          <w:sz w:val="24"/>
          <w:szCs w:val="24"/>
        </w:rPr>
        <w:t xml:space="preserve">they </w:t>
      </w:r>
      <w:r w:rsidRPr="002A1F7F">
        <w:rPr>
          <w:rFonts w:ascii="Calibri" w:hAnsi="Calibri"/>
          <w:sz w:val="24"/>
          <w:szCs w:val="24"/>
        </w:rPr>
        <w:t xml:space="preserve">deem their </w:t>
      </w:r>
      <w:proofErr w:type="spellStart"/>
      <w:r w:rsidRPr="002A1F7F">
        <w:rPr>
          <w:rFonts w:ascii="Calibri" w:hAnsi="Calibri"/>
          <w:spacing w:val="-3"/>
          <w:sz w:val="24"/>
          <w:szCs w:val="24"/>
        </w:rPr>
        <w:t>behaviour</w:t>
      </w:r>
      <w:proofErr w:type="spellEnd"/>
      <w:r w:rsidRPr="002A1F7F">
        <w:rPr>
          <w:rFonts w:ascii="Calibri" w:hAnsi="Calibri"/>
          <w:spacing w:val="-3"/>
          <w:sz w:val="24"/>
          <w:szCs w:val="24"/>
        </w:rPr>
        <w:t xml:space="preserve"> </w:t>
      </w:r>
      <w:r w:rsidRPr="002A1F7F">
        <w:rPr>
          <w:rFonts w:ascii="Calibri" w:hAnsi="Calibri"/>
          <w:sz w:val="24"/>
          <w:szCs w:val="24"/>
        </w:rPr>
        <w:t>to be</w:t>
      </w:r>
      <w:r w:rsidRPr="002A1F7F">
        <w:rPr>
          <w:rFonts w:ascii="Calibri" w:hAnsi="Calibri"/>
          <w:spacing w:val="-25"/>
          <w:sz w:val="24"/>
          <w:szCs w:val="24"/>
        </w:rPr>
        <w:t xml:space="preserve"> </w:t>
      </w:r>
      <w:r w:rsidRPr="002A1F7F">
        <w:rPr>
          <w:rFonts w:ascii="Calibri" w:hAnsi="Calibri"/>
          <w:sz w:val="24"/>
          <w:szCs w:val="24"/>
        </w:rPr>
        <w:t>unacceptable.</w:t>
      </w:r>
    </w:p>
    <w:p w14:paraId="6DEC8BE3" w14:textId="77777777" w:rsidR="005205B6" w:rsidRPr="002A1F7F" w:rsidRDefault="005205B6" w:rsidP="005205B6">
      <w:pPr>
        <w:spacing w:before="172" w:line="206" w:lineRule="auto"/>
        <w:ind w:right="82"/>
        <w:rPr>
          <w:rFonts w:ascii="Calibri" w:hAnsi="Calibri"/>
          <w:sz w:val="24"/>
          <w:szCs w:val="24"/>
        </w:rPr>
      </w:pPr>
      <w:r w:rsidRPr="002A1F7F">
        <w:rPr>
          <w:rFonts w:ascii="Calibri" w:hAnsi="Calibri"/>
          <w:sz w:val="24"/>
          <w:szCs w:val="24"/>
        </w:rPr>
        <w:t>In the event that an umpire does feel the need to report a playe</w:t>
      </w:r>
      <w:r w:rsidR="00623652">
        <w:rPr>
          <w:rFonts w:ascii="Calibri" w:hAnsi="Calibri"/>
          <w:sz w:val="24"/>
          <w:szCs w:val="24"/>
        </w:rPr>
        <w:t>r, the</w:t>
      </w:r>
      <w:r w:rsidRPr="002A1F7F">
        <w:rPr>
          <w:rFonts w:ascii="Calibri" w:hAnsi="Calibri"/>
          <w:sz w:val="24"/>
          <w:szCs w:val="24"/>
        </w:rPr>
        <w:t xml:space="preserve"> Standard Report Form should be used. </w:t>
      </w:r>
      <w:r w:rsidR="00623652">
        <w:rPr>
          <w:rFonts w:ascii="Calibri" w:hAnsi="Calibri"/>
          <w:sz w:val="24"/>
          <w:szCs w:val="24"/>
        </w:rPr>
        <w:t>T</w:t>
      </w:r>
      <w:r w:rsidRPr="002A1F7F">
        <w:rPr>
          <w:rFonts w:ascii="Calibri" w:hAnsi="Calibri"/>
          <w:sz w:val="24"/>
          <w:szCs w:val="24"/>
        </w:rPr>
        <w:t xml:space="preserve">he form can be obtained either from your Club Secretary, each of whom will have a supply, or from Brian Smith, the League Administrator. This form should also be used to report any instance of alleged misconduct by any player, club official or any other person off the field of play. It should ideally be sent to the Kent </w:t>
      </w:r>
      <w:r w:rsidR="0025453C">
        <w:rPr>
          <w:rFonts w:ascii="Calibri" w:hAnsi="Calibri"/>
          <w:sz w:val="24"/>
          <w:szCs w:val="24"/>
        </w:rPr>
        <w:t xml:space="preserve">Regional Cricket </w:t>
      </w:r>
      <w:r w:rsidRPr="002A1F7F">
        <w:rPr>
          <w:rFonts w:ascii="Calibri" w:hAnsi="Calibri"/>
          <w:sz w:val="24"/>
          <w:szCs w:val="24"/>
        </w:rPr>
        <w:t>League Disciplinary Off</w:t>
      </w:r>
      <w:r w:rsidR="006F3542">
        <w:rPr>
          <w:rFonts w:ascii="Calibri" w:hAnsi="Calibri"/>
          <w:sz w:val="24"/>
          <w:szCs w:val="24"/>
        </w:rPr>
        <w:t xml:space="preserve">icer, </w:t>
      </w:r>
      <w:r w:rsidR="000C5726" w:rsidRPr="0084747D">
        <w:rPr>
          <w:rFonts w:ascii="Calibri" w:hAnsi="Calibri"/>
          <w:sz w:val="24"/>
          <w:szCs w:val="24"/>
        </w:rPr>
        <w:t>Andy Pye</w:t>
      </w:r>
      <w:r w:rsidRPr="002A1F7F">
        <w:rPr>
          <w:rFonts w:ascii="Calibri" w:hAnsi="Calibri"/>
          <w:sz w:val="24"/>
          <w:szCs w:val="24"/>
        </w:rPr>
        <w:t xml:space="preserve">, whose address is on the form, within 48 hours of the event taking place. Before they leave the ground on the day of the incident, the Umpires should </w:t>
      </w:r>
      <w:proofErr w:type="spellStart"/>
      <w:r w:rsidRPr="002A1F7F">
        <w:rPr>
          <w:rFonts w:ascii="Calibri" w:hAnsi="Calibri"/>
          <w:sz w:val="24"/>
          <w:szCs w:val="24"/>
        </w:rPr>
        <w:t>endeavour</w:t>
      </w:r>
      <w:proofErr w:type="spellEnd"/>
      <w:r w:rsidRPr="002A1F7F">
        <w:rPr>
          <w:rFonts w:ascii="Calibri" w:hAnsi="Calibri"/>
          <w:sz w:val="24"/>
          <w:szCs w:val="24"/>
        </w:rPr>
        <w:t xml:space="preserve">, where reasonably practicable, to inform the batting Captain, the fielding Captain and the person(s) involved in the incident that a report is being sent to the Kent </w:t>
      </w:r>
      <w:r w:rsidR="0025453C">
        <w:rPr>
          <w:rFonts w:ascii="Calibri" w:hAnsi="Calibri"/>
          <w:sz w:val="24"/>
          <w:szCs w:val="24"/>
        </w:rPr>
        <w:t xml:space="preserve">Regional Cricket </w:t>
      </w:r>
      <w:r w:rsidRPr="002A1F7F">
        <w:rPr>
          <w:rFonts w:ascii="Calibri" w:hAnsi="Calibri"/>
          <w:sz w:val="24"/>
          <w:szCs w:val="24"/>
        </w:rPr>
        <w:t>League Disciplinary Officer.</w:t>
      </w:r>
    </w:p>
    <w:p w14:paraId="26BF6E64" w14:textId="77777777" w:rsidR="005205B6" w:rsidRPr="002A1F7F" w:rsidRDefault="005205B6" w:rsidP="005205B6">
      <w:pPr>
        <w:spacing w:before="172" w:line="206" w:lineRule="auto"/>
        <w:ind w:right="286"/>
        <w:rPr>
          <w:rFonts w:ascii="Calibri" w:hAnsi="Calibri"/>
          <w:sz w:val="24"/>
          <w:szCs w:val="24"/>
        </w:rPr>
      </w:pPr>
      <w:r w:rsidRPr="002A1F7F">
        <w:rPr>
          <w:rFonts w:ascii="Calibri" w:hAnsi="Calibri"/>
          <w:sz w:val="24"/>
          <w:szCs w:val="24"/>
        </w:rPr>
        <w:t xml:space="preserve">In any event the umpires should provide salient details to an official of the offending Club by 9.00 p.m. on the Sunday of the weekend that the reportable incident takes place. (Where necessary using the Kent </w:t>
      </w:r>
      <w:r w:rsidR="0025453C">
        <w:rPr>
          <w:rFonts w:ascii="Calibri" w:hAnsi="Calibri"/>
          <w:sz w:val="24"/>
          <w:szCs w:val="24"/>
        </w:rPr>
        <w:t xml:space="preserve">Regional </w:t>
      </w:r>
      <w:r w:rsidRPr="002A1F7F">
        <w:rPr>
          <w:rFonts w:ascii="Calibri" w:hAnsi="Calibri"/>
          <w:sz w:val="24"/>
          <w:szCs w:val="24"/>
        </w:rPr>
        <w:t>Cricket League Handbook for reference purposes).</w:t>
      </w:r>
    </w:p>
    <w:p w14:paraId="18FAAD99" w14:textId="77777777" w:rsidR="005205B6" w:rsidRPr="002A1F7F" w:rsidRDefault="005205B6" w:rsidP="005205B6">
      <w:pPr>
        <w:spacing w:before="172" w:line="206" w:lineRule="auto"/>
        <w:ind w:right="373"/>
        <w:rPr>
          <w:rFonts w:ascii="Calibri" w:hAnsi="Calibri"/>
          <w:sz w:val="24"/>
          <w:szCs w:val="24"/>
        </w:rPr>
      </w:pPr>
      <w:r w:rsidRPr="002A1F7F">
        <w:rPr>
          <w:rFonts w:ascii="Calibri" w:hAnsi="Calibri"/>
          <w:sz w:val="24"/>
          <w:szCs w:val="24"/>
        </w:rPr>
        <w:t>It is important that this information is conveyed wherever possible, as the notification to the Club of a report is the factor that “triggers” the suspension under the VCC, rather than receipt of the report by the Disciplinary Officer. This is because it is the Clubs that impose the suspension under the VCC, rather than the League.</w:t>
      </w:r>
    </w:p>
    <w:p w14:paraId="63E2940E" w14:textId="77777777" w:rsidR="005205B6" w:rsidRPr="002A1F7F" w:rsidRDefault="005205B6" w:rsidP="005205B6">
      <w:pPr>
        <w:pStyle w:val="BodyText"/>
        <w:spacing w:before="4"/>
        <w:ind w:left="0"/>
        <w:rPr>
          <w:rFonts w:ascii="Calibri" w:hAnsi="Calibri"/>
          <w:sz w:val="24"/>
          <w:szCs w:val="24"/>
        </w:rPr>
      </w:pPr>
    </w:p>
    <w:p w14:paraId="0656D640" w14:textId="77777777" w:rsidR="005205B6" w:rsidRPr="002A1F7F" w:rsidRDefault="005205B6" w:rsidP="005205B6">
      <w:pPr>
        <w:spacing w:line="206" w:lineRule="auto"/>
        <w:ind w:right="286"/>
        <w:rPr>
          <w:rFonts w:ascii="Calibri" w:hAnsi="Calibri"/>
          <w:sz w:val="24"/>
          <w:szCs w:val="24"/>
        </w:rPr>
      </w:pPr>
      <w:r w:rsidRPr="002A1F7F">
        <w:rPr>
          <w:rFonts w:ascii="Calibri" w:hAnsi="Calibri"/>
          <w:sz w:val="24"/>
          <w:szCs w:val="24"/>
        </w:rPr>
        <w:t>Given that selection committees invariably meet on a Monday or Tuesday evening, and that every Club would prefer not to have players reported and suspended, notifying the relevant parties on the day is highly desirable to avoid additional selection difficulties and maintain optimum goodwill between Clubs and umpires.</w:t>
      </w:r>
    </w:p>
    <w:p w14:paraId="4C65FDB6" w14:textId="77777777" w:rsidR="005205B6" w:rsidRPr="002A1F7F" w:rsidRDefault="005205B6" w:rsidP="005205B6">
      <w:pPr>
        <w:spacing w:before="172" w:line="206" w:lineRule="auto"/>
        <w:ind w:right="324"/>
        <w:rPr>
          <w:rFonts w:ascii="Calibri" w:hAnsi="Calibri"/>
          <w:sz w:val="24"/>
          <w:szCs w:val="24"/>
        </w:rPr>
      </w:pPr>
      <w:r w:rsidRPr="002A1F7F">
        <w:rPr>
          <w:rFonts w:ascii="Calibri" w:hAnsi="Calibri"/>
          <w:sz w:val="24"/>
          <w:szCs w:val="24"/>
        </w:rPr>
        <w:t xml:space="preserve">The Management Committee </w:t>
      </w:r>
      <w:r w:rsidRPr="002A1F7F">
        <w:rPr>
          <w:rFonts w:ascii="Calibri" w:hAnsi="Calibri"/>
          <w:spacing w:val="-3"/>
          <w:sz w:val="24"/>
          <w:szCs w:val="24"/>
        </w:rPr>
        <w:t xml:space="preserve">stress </w:t>
      </w:r>
      <w:r w:rsidRPr="002A1F7F">
        <w:rPr>
          <w:rFonts w:ascii="Calibri" w:hAnsi="Calibri"/>
          <w:sz w:val="24"/>
          <w:szCs w:val="24"/>
        </w:rPr>
        <w:t xml:space="preserve">that, </w:t>
      </w:r>
      <w:r w:rsidRPr="002A1F7F">
        <w:rPr>
          <w:rFonts w:ascii="Calibri" w:hAnsi="Calibri"/>
          <w:spacing w:val="-2"/>
          <w:sz w:val="24"/>
          <w:szCs w:val="24"/>
        </w:rPr>
        <w:t xml:space="preserve">whilst </w:t>
      </w:r>
      <w:r w:rsidRPr="002A1F7F">
        <w:rPr>
          <w:rFonts w:ascii="Calibri" w:hAnsi="Calibri"/>
          <w:spacing w:val="-3"/>
          <w:sz w:val="24"/>
          <w:szCs w:val="24"/>
        </w:rPr>
        <w:t xml:space="preserve">everyone would prefer </w:t>
      </w:r>
      <w:r w:rsidRPr="002A1F7F">
        <w:rPr>
          <w:rFonts w:ascii="Calibri" w:hAnsi="Calibri"/>
          <w:spacing w:val="-4"/>
          <w:sz w:val="24"/>
          <w:szCs w:val="24"/>
        </w:rPr>
        <w:t xml:space="preserve">player </w:t>
      </w:r>
      <w:proofErr w:type="spellStart"/>
      <w:r w:rsidRPr="002A1F7F">
        <w:rPr>
          <w:rFonts w:ascii="Calibri" w:hAnsi="Calibri"/>
          <w:spacing w:val="-3"/>
          <w:sz w:val="24"/>
          <w:szCs w:val="24"/>
        </w:rPr>
        <w:t>behaviour</w:t>
      </w:r>
      <w:proofErr w:type="spellEnd"/>
      <w:r w:rsidRPr="002A1F7F">
        <w:rPr>
          <w:rFonts w:ascii="Calibri" w:hAnsi="Calibri"/>
          <w:spacing w:val="-3"/>
          <w:sz w:val="24"/>
          <w:szCs w:val="24"/>
        </w:rPr>
        <w:t xml:space="preserve"> </w:t>
      </w:r>
      <w:r w:rsidRPr="002A1F7F">
        <w:rPr>
          <w:rFonts w:ascii="Calibri" w:hAnsi="Calibri"/>
          <w:sz w:val="24"/>
          <w:szCs w:val="24"/>
        </w:rPr>
        <w:t xml:space="preserve">to be of an impeccable </w:t>
      </w:r>
      <w:r w:rsidRPr="002A1F7F">
        <w:rPr>
          <w:rFonts w:ascii="Calibri" w:hAnsi="Calibri"/>
          <w:spacing w:val="-3"/>
          <w:sz w:val="24"/>
          <w:szCs w:val="24"/>
        </w:rPr>
        <w:t xml:space="preserve">standard, we rely </w:t>
      </w:r>
      <w:r w:rsidRPr="002A1F7F">
        <w:rPr>
          <w:rFonts w:ascii="Calibri" w:hAnsi="Calibri"/>
          <w:sz w:val="24"/>
          <w:szCs w:val="24"/>
        </w:rPr>
        <w:t xml:space="preserve">upon our </w:t>
      </w:r>
      <w:r w:rsidRPr="002A1F7F">
        <w:rPr>
          <w:rFonts w:ascii="Calibri" w:hAnsi="Calibri"/>
          <w:spacing w:val="-2"/>
          <w:sz w:val="24"/>
          <w:szCs w:val="24"/>
        </w:rPr>
        <w:t xml:space="preserve">League </w:t>
      </w:r>
      <w:r w:rsidRPr="002A1F7F">
        <w:rPr>
          <w:rFonts w:ascii="Calibri" w:hAnsi="Calibri"/>
          <w:spacing w:val="-3"/>
          <w:sz w:val="24"/>
          <w:szCs w:val="24"/>
        </w:rPr>
        <w:t>umpires</w:t>
      </w:r>
      <w:r w:rsidRPr="002A1F7F">
        <w:rPr>
          <w:rFonts w:ascii="Calibri" w:hAnsi="Calibri"/>
          <w:spacing w:val="-7"/>
          <w:sz w:val="24"/>
          <w:szCs w:val="24"/>
        </w:rPr>
        <w:t xml:space="preserve"> </w:t>
      </w:r>
      <w:r w:rsidRPr="002A1F7F">
        <w:rPr>
          <w:rFonts w:ascii="Calibri" w:hAnsi="Calibri"/>
          <w:sz w:val="24"/>
          <w:szCs w:val="24"/>
        </w:rPr>
        <w:t>-</w:t>
      </w:r>
      <w:r w:rsidRPr="002A1F7F">
        <w:rPr>
          <w:rFonts w:ascii="Calibri" w:hAnsi="Calibri"/>
          <w:spacing w:val="-7"/>
          <w:sz w:val="24"/>
          <w:szCs w:val="24"/>
        </w:rPr>
        <w:t xml:space="preserve"> </w:t>
      </w:r>
      <w:r w:rsidRPr="002A1F7F">
        <w:rPr>
          <w:rFonts w:ascii="Calibri" w:hAnsi="Calibri"/>
          <w:sz w:val="24"/>
          <w:szCs w:val="24"/>
        </w:rPr>
        <w:t>to</w:t>
      </w:r>
      <w:r w:rsidRPr="002A1F7F">
        <w:rPr>
          <w:rFonts w:ascii="Calibri" w:hAnsi="Calibri"/>
          <w:spacing w:val="-7"/>
          <w:sz w:val="24"/>
          <w:szCs w:val="24"/>
        </w:rPr>
        <w:t xml:space="preserve"> </w:t>
      </w:r>
      <w:r w:rsidRPr="002A1F7F">
        <w:rPr>
          <w:rFonts w:ascii="Calibri" w:hAnsi="Calibri"/>
          <w:spacing w:val="-3"/>
          <w:sz w:val="24"/>
          <w:szCs w:val="24"/>
        </w:rPr>
        <w:t xml:space="preserve">ensure </w:t>
      </w:r>
      <w:r w:rsidRPr="002A1F7F">
        <w:rPr>
          <w:rFonts w:ascii="Calibri" w:hAnsi="Calibri"/>
          <w:sz w:val="24"/>
          <w:szCs w:val="24"/>
        </w:rPr>
        <w:t>that</w:t>
      </w:r>
      <w:r w:rsidRPr="002A1F7F">
        <w:rPr>
          <w:rFonts w:ascii="Calibri" w:hAnsi="Calibri"/>
          <w:spacing w:val="-7"/>
          <w:sz w:val="24"/>
          <w:szCs w:val="24"/>
        </w:rPr>
        <w:t xml:space="preserve"> </w:t>
      </w:r>
      <w:r w:rsidRPr="002A1F7F">
        <w:rPr>
          <w:rFonts w:ascii="Calibri" w:hAnsi="Calibri"/>
          <w:sz w:val="24"/>
          <w:szCs w:val="24"/>
        </w:rPr>
        <w:t>acceptable</w:t>
      </w:r>
      <w:r w:rsidRPr="002A1F7F">
        <w:rPr>
          <w:rFonts w:ascii="Calibri" w:hAnsi="Calibri"/>
          <w:spacing w:val="-6"/>
          <w:sz w:val="24"/>
          <w:szCs w:val="24"/>
        </w:rPr>
        <w:t xml:space="preserve"> </w:t>
      </w:r>
      <w:r w:rsidRPr="002A1F7F">
        <w:rPr>
          <w:rFonts w:ascii="Calibri" w:hAnsi="Calibri"/>
          <w:spacing w:val="-3"/>
          <w:sz w:val="24"/>
          <w:szCs w:val="24"/>
        </w:rPr>
        <w:t>standards</w:t>
      </w:r>
      <w:r w:rsidRPr="002A1F7F">
        <w:rPr>
          <w:rFonts w:ascii="Calibri" w:hAnsi="Calibri"/>
          <w:spacing w:val="-7"/>
          <w:sz w:val="24"/>
          <w:szCs w:val="24"/>
        </w:rPr>
        <w:t xml:space="preserve"> </w:t>
      </w:r>
      <w:r w:rsidRPr="002A1F7F">
        <w:rPr>
          <w:rFonts w:ascii="Calibri" w:hAnsi="Calibri"/>
          <w:spacing w:val="-3"/>
          <w:sz w:val="24"/>
          <w:szCs w:val="24"/>
        </w:rPr>
        <w:t>are</w:t>
      </w:r>
      <w:r w:rsidRPr="002A1F7F">
        <w:rPr>
          <w:rFonts w:ascii="Calibri" w:hAnsi="Calibri"/>
          <w:spacing w:val="-6"/>
          <w:sz w:val="24"/>
          <w:szCs w:val="24"/>
        </w:rPr>
        <w:t xml:space="preserve"> </w:t>
      </w:r>
      <w:r w:rsidRPr="002A1F7F">
        <w:rPr>
          <w:rFonts w:ascii="Calibri" w:hAnsi="Calibri"/>
          <w:sz w:val="24"/>
          <w:szCs w:val="24"/>
        </w:rPr>
        <w:t>upheld. The</w:t>
      </w:r>
      <w:r w:rsidRPr="002A1F7F">
        <w:rPr>
          <w:rFonts w:ascii="Calibri" w:hAnsi="Calibri"/>
          <w:spacing w:val="-30"/>
          <w:sz w:val="24"/>
          <w:szCs w:val="24"/>
        </w:rPr>
        <w:t xml:space="preserve"> </w:t>
      </w:r>
      <w:r w:rsidRPr="002A1F7F">
        <w:rPr>
          <w:rFonts w:ascii="Calibri" w:hAnsi="Calibri"/>
          <w:spacing w:val="-2"/>
          <w:sz w:val="24"/>
          <w:szCs w:val="24"/>
        </w:rPr>
        <w:t xml:space="preserve">VCC </w:t>
      </w:r>
      <w:r w:rsidRPr="002A1F7F">
        <w:rPr>
          <w:rFonts w:ascii="Calibri" w:hAnsi="Calibri"/>
          <w:sz w:val="24"/>
          <w:szCs w:val="24"/>
        </w:rPr>
        <w:t>provides uniquely strong backing for their judgement.</w:t>
      </w:r>
    </w:p>
    <w:p w14:paraId="7FC30C40" w14:textId="77777777" w:rsidR="005205B6" w:rsidRPr="002A1F7F" w:rsidRDefault="005205B6"/>
    <w:p w14:paraId="78B9EAFB" w14:textId="77777777" w:rsidR="005205B6" w:rsidRDefault="005205B6"/>
    <w:p w14:paraId="0F78A994" w14:textId="77777777" w:rsidR="005205B6" w:rsidRDefault="005205B6"/>
    <w:p w14:paraId="230E5920" w14:textId="77777777" w:rsidR="005205B6" w:rsidRDefault="005205B6"/>
    <w:p w14:paraId="787DE99A" w14:textId="77777777" w:rsidR="005205B6" w:rsidRDefault="005205B6"/>
    <w:p w14:paraId="1177B601" w14:textId="77777777" w:rsidR="005205B6" w:rsidRDefault="005205B6"/>
    <w:p w14:paraId="388DFDFC" w14:textId="77777777" w:rsidR="005205B6" w:rsidRDefault="005205B6"/>
    <w:p w14:paraId="3A557A2C" w14:textId="77777777" w:rsidR="005205B6" w:rsidRDefault="005205B6"/>
    <w:p w14:paraId="7C3CCAB7" w14:textId="77777777" w:rsidR="005205B6" w:rsidRDefault="005205B6"/>
    <w:p w14:paraId="4339BB6D" w14:textId="77777777" w:rsidR="005205B6" w:rsidRDefault="005205B6"/>
    <w:p w14:paraId="18D822A3" w14:textId="77777777" w:rsidR="005205B6" w:rsidRDefault="005205B6"/>
    <w:p w14:paraId="36B5791E" w14:textId="77777777" w:rsidR="005205B6" w:rsidRDefault="005205B6"/>
    <w:p w14:paraId="6AF44CB0" w14:textId="77777777" w:rsidR="005205B6" w:rsidRDefault="005205B6"/>
    <w:p w14:paraId="392EDF25" w14:textId="77777777" w:rsidR="0084747D" w:rsidRDefault="0084747D"/>
    <w:p w14:paraId="563354CC" w14:textId="77777777" w:rsidR="0084747D" w:rsidRDefault="0084747D"/>
    <w:p w14:paraId="0A490575" w14:textId="77777777" w:rsidR="0084747D" w:rsidRDefault="0084747D"/>
    <w:p w14:paraId="2E6309D6" w14:textId="77777777" w:rsidR="0084747D" w:rsidRDefault="0084747D"/>
    <w:p w14:paraId="287D104A" w14:textId="77777777" w:rsidR="005205B6" w:rsidRDefault="005205B6"/>
    <w:p w14:paraId="60E6AD8A" w14:textId="77777777" w:rsidR="005205B6" w:rsidRDefault="005205B6"/>
    <w:p w14:paraId="0C9C6BFD" w14:textId="77777777" w:rsidR="005205B6" w:rsidRDefault="005205B6"/>
    <w:p w14:paraId="67E78F1E" w14:textId="77777777" w:rsidR="002A1F7F" w:rsidRPr="002A1F7F" w:rsidRDefault="002A1F7F" w:rsidP="002A1F7F">
      <w:pPr>
        <w:spacing w:before="159"/>
        <w:rPr>
          <w:rFonts w:ascii="Calibri" w:hAnsi="Calibri"/>
          <w:b/>
          <w:sz w:val="40"/>
          <w:szCs w:val="40"/>
        </w:rPr>
      </w:pPr>
      <w:r w:rsidRPr="002A1F7F">
        <w:rPr>
          <w:rFonts w:ascii="Calibri" w:hAnsi="Calibri"/>
          <w:b/>
          <w:color w:val="231F20"/>
          <w:sz w:val="40"/>
          <w:szCs w:val="40"/>
        </w:rPr>
        <w:lastRenderedPageBreak/>
        <w:t>Spirit of Cricket</w:t>
      </w:r>
    </w:p>
    <w:p w14:paraId="396A534E" w14:textId="77777777" w:rsidR="002A1F7F" w:rsidRPr="002A1F7F" w:rsidRDefault="002A1F7F" w:rsidP="002A1F7F">
      <w:pPr>
        <w:spacing w:before="135" w:line="206" w:lineRule="auto"/>
        <w:ind w:right="803"/>
        <w:rPr>
          <w:rFonts w:ascii="Calibri" w:hAnsi="Calibri"/>
          <w:sz w:val="24"/>
          <w:szCs w:val="24"/>
        </w:rPr>
      </w:pPr>
      <w:r w:rsidRPr="002A1F7F">
        <w:rPr>
          <w:rFonts w:ascii="Calibri" w:hAnsi="Calibri"/>
          <w:color w:val="231F20"/>
          <w:sz w:val="24"/>
          <w:szCs w:val="24"/>
        </w:rPr>
        <w:t>Cricket is a game that owes much of its unique appeal to the fact that it should be played not only within its Laws, but also within the Spirit of the Game. Any action which is seen to abuse this spirit</w:t>
      </w:r>
      <w:r>
        <w:rPr>
          <w:rFonts w:ascii="Calibri" w:hAnsi="Calibri"/>
          <w:sz w:val="24"/>
          <w:szCs w:val="24"/>
        </w:rPr>
        <w:t xml:space="preserve"> </w:t>
      </w:r>
      <w:r w:rsidRPr="002A1F7F">
        <w:rPr>
          <w:rFonts w:ascii="Calibri" w:hAnsi="Calibri"/>
          <w:color w:val="231F20"/>
          <w:sz w:val="24"/>
          <w:szCs w:val="24"/>
        </w:rPr>
        <w:t xml:space="preserve">causes injury to the game itself. The major responsibility for ensuring the spirit of </w:t>
      </w:r>
      <w:r w:rsidRPr="002A1F7F">
        <w:rPr>
          <w:rFonts w:ascii="Calibri" w:hAnsi="Calibri"/>
          <w:color w:val="231F20"/>
          <w:spacing w:val="-4"/>
          <w:sz w:val="24"/>
          <w:szCs w:val="24"/>
        </w:rPr>
        <w:t xml:space="preserve">fair </w:t>
      </w:r>
      <w:r w:rsidRPr="002A1F7F">
        <w:rPr>
          <w:rFonts w:ascii="Calibri" w:hAnsi="Calibri"/>
          <w:color w:val="231F20"/>
          <w:sz w:val="24"/>
          <w:szCs w:val="24"/>
        </w:rPr>
        <w:t>play rests with the captains.</w:t>
      </w:r>
    </w:p>
    <w:p w14:paraId="3F0AB645" w14:textId="77777777" w:rsidR="002A1F7F" w:rsidRPr="002A1F7F" w:rsidRDefault="002A1F7F" w:rsidP="002A1F7F">
      <w:pPr>
        <w:spacing w:before="172" w:line="206" w:lineRule="auto"/>
        <w:ind w:right="300"/>
        <w:rPr>
          <w:rFonts w:ascii="Calibri" w:hAnsi="Calibri"/>
          <w:b/>
          <w:sz w:val="24"/>
          <w:szCs w:val="24"/>
        </w:rPr>
      </w:pPr>
      <w:r w:rsidRPr="002A1F7F">
        <w:rPr>
          <w:rFonts w:ascii="Calibri" w:hAnsi="Calibri"/>
          <w:b/>
          <w:color w:val="231F20"/>
          <w:sz w:val="24"/>
          <w:szCs w:val="24"/>
        </w:rPr>
        <w:t>1. There are two Laws which place the responsibility for the team’s conduct firmly on the captain.</w:t>
      </w:r>
    </w:p>
    <w:p w14:paraId="18FF543A" w14:textId="77777777" w:rsidR="002A1F7F" w:rsidRPr="002A1F7F" w:rsidRDefault="002A1F7F" w:rsidP="002A1F7F">
      <w:pPr>
        <w:spacing w:before="137" w:line="181" w:lineRule="exact"/>
        <w:rPr>
          <w:rFonts w:ascii="Calibri" w:hAnsi="Calibri"/>
          <w:b/>
          <w:sz w:val="24"/>
          <w:szCs w:val="24"/>
        </w:rPr>
      </w:pPr>
      <w:r w:rsidRPr="002A1F7F">
        <w:rPr>
          <w:rFonts w:ascii="Calibri" w:hAnsi="Calibri"/>
          <w:b/>
          <w:color w:val="231F20"/>
          <w:sz w:val="24"/>
          <w:szCs w:val="24"/>
        </w:rPr>
        <w:t>Responsibility of captains</w:t>
      </w:r>
    </w:p>
    <w:p w14:paraId="164F02C6" w14:textId="77777777" w:rsidR="002A1F7F" w:rsidRPr="002A1F7F" w:rsidRDefault="002A1F7F" w:rsidP="002A1F7F">
      <w:pPr>
        <w:spacing w:before="10" w:line="199" w:lineRule="auto"/>
        <w:ind w:right="209"/>
        <w:rPr>
          <w:rFonts w:ascii="Calibri" w:hAnsi="Calibri"/>
          <w:sz w:val="24"/>
          <w:szCs w:val="24"/>
        </w:rPr>
      </w:pPr>
      <w:r w:rsidRPr="002A1F7F">
        <w:rPr>
          <w:rFonts w:ascii="Calibri" w:hAnsi="Calibri"/>
          <w:color w:val="231F20"/>
          <w:sz w:val="24"/>
          <w:szCs w:val="24"/>
        </w:rPr>
        <w:t>The captains are responsible at all times for ensuring that play is conducted within the Spirit of the Game as well as within the Laws.</w:t>
      </w:r>
    </w:p>
    <w:p w14:paraId="702A2744" w14:textId="77777777" w:rsidR="002A1F7F" w:rsidRPr="002A1F7F" w:rsidRDefault="002A1F7F" w:rsidP="002A1F7F">
      <w:pPr>
        <w:spacing w:before="138" w:line="181" w:lineRule="exact"/>
        <w:rPr>
          <w:rFonts w:ascii="Calibri" w:hAnsi="Calibri"/>
          <w:b/>
          <w:sz w:val="24"/>
          <w:szCs w:val="24"/>
        </w:rPr>
      </w:pPr>
      <w:r w:rsidRPr="002A1F7F">
        <w:rPr>
          <w:rFonts w:ascii="Calibri" w:hAnsi="Calibri"/>
          <w:b/>
          <w:color w:val="231F20"/>
          <w:sz w:val="24"/>
          <w:szCs w:val="24"/>
        </w:rPr>
        <w:t>Player’s conduct</w:t>
      </w:r>
    </w:p>
    <w:p w14:paraId="1C314488" w14:textId="77777777" w:rsidR="002A1F7F" w:rsidRPr="002A1F7F" w:rsidRDefault="002A1F7F" w:rsidP="002A1F7F">
      <w:pPr>
        <w:spacing w:before="11" w:line="199" w:lineRule="auto"/>
        <w:ind w:right="429"/>
        <w:rPr>
          <w:rFonts w:ascii="Calibri" w:hAnsi="Calibri"/>
          <w:sz w:val="24"/>
          <w:szCs w:val="24"/>
        </w:rPr>
      </w:pPr>
      <w:r w:rsidRPr="002A1F7F">
        <w:rPr>
          <w:rFonts w:ascii="Calibri" w:hAnsi="Calibri"/>
          <w:color w:val="231F20"/>
          <w:sz w:val="24"/>
          <w:szCs w:val="24"/>
        </w:rPr>
        <w:t xml:space="preserve">In the event that any player failing to comply with instructions by an umpire, or </w:t>
      </w:r>
      <w:proofErr w:type="spellStart"/>
      <w:r w:rsidRPr="002A1F7F">
        <w:rPr>
          <w:rFonts w:ascii="Calibri" w:hAnsi="Calibri"/>
          <w:color w:val="231F20"/>
          <w:sz w:val="24"/>
          <w:szCs w:val="24"/>
        </w:rPr>
        <w:t>criticising</w:t>
      </w:r>
      <w:proofErr w:type="spellEnd"/>
      <w:r w:rsidRPr="002A1F7F">
        <w:rPr>
          <w:rFonts w:ascii="Calibri" w:hAnsi="Calibri"/>
          <w:color w:val="231F20"/>
          <w:sz w:val="24"/>
          <w:szCs w:val="24"/>
        </w:rPr>
        <w:t xml:space="preserve"> by word or action the decisions of an umpire, or showing dissent, or generally behaving in</w:t>
      </w:r>
      <w:r>
        <w:rPr>
          <w:rFonts w:ascii="Calibri" w:hAnsi="Calibri"/>
          <w:sz w:val="24"/>
          <w:szCs w:val="24"/>
        </w:rPr>
        <w:t xml:space="preserve"> </w:t>
      </w:r>
      <w:r w:rsidRPr="002A1F7F">
        <w:rPr>
          <w:rFonts w:ascii="Calibri" w:hAnsi="Calibri"/>
          <w:color w:val="231F20"/>
          <w:sz w:val="24"/>
          <w:szCs w:val="24"/>
        </w:rPr>
        <w:t>a manner which might bring the game into disrepute, the umpire concerned shall in the first place report the matter to the other umpire and to the player’s captain, and instruct the latter to take action.</w:t>
      </w:r>
    </w:p>
    <w:p w14:paraId="291ECD61" w14:textId="77777777" w:rsidR="002A1F7F" w:rsidRPr="002A1F7F" w:rsidRDefault="002A1F7F" w:rsidP="002A1F7F">
      <w:pPr>
        <w:spacing w:before="108"/>
        <w:rPr>
          <w:rFonts w:ascii="Calibri" w:hAnsi="Calibri"/>
          <w:b/>
          <w:sz w:val="24"/>
          <w:szCs w:val="24"/>
        </w:rPr>
      </w:pPr>
      <w:r w:rsidRPr="002A1F7F">
        <w:rPr>
          <w:rFonts w:ascii="Calibri" w:hAnsi="Calibri"/>
          <w:b/>
          <w:color w:val="231F20"/>
          <w:sz w:val="24"/>
          <w:szCs w:val="24"/>
        </w:rPr>
        <w:t>2. Fair and unfair play</w:t>
      </w:r>
    </w:p>
    <w:p w14:paraId="1DB9D004" w14:textId="77777777" w:rsidR="002A1F7F" w:rsidRPr="002A1F7F" w:rsidRDefault="002A1F7F" w:rsidP="002A1F7F">
      <w:pPr>
        <w:spacing w:before="165" w:line="206" w:lineRule="auto"/>
        <w:ind w:right="239"/>
        <w:rPr>
          <w:rFonts w:ascii="Calibri" w:hAnsi="Calibri"/>
          <w:sz w:val="24"/>
          <w:szCs w:val="24"/>
        </w:rPr>
      </w:pPr>
      <w:r w:rsidRPr="002A1F7F">
        <w:rPr>
          <w:rFonts w:ascii="Calibri" w:hAnsi="Calibri"/>
          <w:color w:val="231F20"/>
          <w:sz w:val="24"/>
          <w:szCs w:val="24"/>
        </w:rPr>
        <w:t>According to the Laws the umpires are the sole judges of fair and unfair play. The umpires may intervene at any time and it is the responsibility of the captain to take action where required.</w:t>
      </w:r>
    </w:p>
    <w:p w14:paraId="7C6DF1C1" w14:textId="77777777" w:rsidR="002A1F7F" w:rsidRPr="002A1F7F" w:rsidRDefault="002A1F7F" w:rsidP="002A1F7F">
      <w:pPr>
        <w:spacing w:before="172" w:line="206" w:lineRule="auto"/>
        <w:rPr>
          <w:rFonts w:ascii="Calibri" w:hAnsi="Calibri"/>
          <w:b/>
          <w:sz w:val="24"/>
          <w:szCs w:val="24"/>
        </w:rPr>
      </w:pPr>
      <w:r w:rsidRPr="002A1F7F">
        <w:rPr>
          <w:rFonts w:ascii="Calibri" w:hAnsi="Calibri"/>
          <w:b/>
          <w:color w:val="231F20"/>
          <w:sz w:val="24"/>
          <w:szCs w:val="24"/>
        </w:rPr>
        <w:t xml:space="preserve">3. The umpires are </w:t>
      </w:r>
      <w:proofErr w:type="spellStart"/>
      <w:r w:rsidRPr="002A1F7F">
        <w:rPr>
          <w:rFonts w:ascii="Calibri" w:hAnsi="Calibri"/>
          <w:b/>
          <w:color w:val="231F20"/>
          <w:sz w:val="24"/>
          <w:szCs w:val="24"/>
        </w:rPr>
        <w:t>authorised</w:t>
      </w:r>
      <w:proofErr w:type="spellEnd"/>
      <w:r w:rsidRPr="002A1F7F">
        <w:rPr>
          <w:rFonts w:ascii="Calibri" w:hAnsi="Calibri"/>
          <w:b/>
          <w:color w:val="231F20"/>
          <w:sz w:val="24"/>
          <w:szCs w:val="24"/>
        </w:rPr>
        <w:t xml:space="preserve"> to intervene in cases of:</w:t>
      </w:r>
    </w:p>
    <w:p w14:paraId="20E0842F" w14:textId="77777777" w:rsidR="002A1F7F" w:rsidRPr="002A1F7F" w:rsidRDefault="002A1F7F" w:rsidP="002A1F7F">
      <w:pPr>
        <w:spacing w:before="149" w:line="184" w:lineRule="exact"/>
        <w:rPr>
          <w:rFonts w:ascii="Calibri" w:hAnsi="Calibri"/>
          <w:sz w:val="24"/>
          <w:szCs w:val="24"/>
        </w:rPr>
      </w:pPr>
      <w:r w:rsidRPr="002A1F7F">
        <w:rPr>
          <w:rFonts w:ascii="Calibri" w:hAnsi="Calibri"/>
          <w:color w:val="231F20"/>
          <w:sz w:val="24"/>
          <w:szCs w:val="24"/>
        </w:rPr>
        <w:t>• Time wasting</w:t>
      </w:r>
    </w:p>
    <w:p w14:paraId="603BB758" w14:textId="77777777" w:rsidR="002A1F7F" w:rsidRPr="002A1F7F" w:rsidRDefault="002A1F7F" w:rsidP="002A1F7F">
      <w:pPr>
        <w:spacing w:before="9" w:line="206" w:lineRule="auto"/>
        <w:ind w:right="1620"/>
        <w:rPr>
          <w:rFonts w:ascii="Calibri" w:hAnsi="Calibri"/>
          <w:sz w:val="24"/>
          <w:szCs w:val="24"/>
        </w:rPr>
      </w:pPr>
      <w:r w:rsidRPr="002A1F7F">
        <w:rPr>
          <w:rFonts w:ascii="Calibri" w:hAnsi="Calibri"/>
          <w:color w:val="231F20"/>
          <w:sz w:val="24"/>
          <w:szCs w:val="24"/>
        </w:rPr>
        <w:t>• Damaging the pitch Dangerous or unfair bowling</w:t>
      </w:r>
    </w:p>
    <w:p w14:paraId="6DF5949D" w14:textId="77777777" w:rsidR="002A1F7F" w:rsidRPr="002A1F7F" w:rsidRDefault="002A1F7F" w:rsidP="002A1F7F">
      <w:pPr>
        <w:spacing w:line="162" w:lineRule="exact"/>
        <w:rPr>
          <w:rFonts w:ascii="Calibri" w:hAnsi="Calibri"/>
          <w:sz w:val="24"/>
          <w:szCs w:val="24"/>
        </w:rPr>
      </w:pPr>
      <w:r w:rsidRPr="002A1F7F">
        <w:rPr>
          <w:rFonts w:ascii="Calibri" w:hAnsi="Calibri"/>
          <w:color w:val="231F20"/>
          <w:sz w:val="24"/>
          <w:szCs w:val="24"/>
        </w:rPr>
        <w:t>• Tampering with the ball</w:t>
      </w:r>
    </w:p>
    <w:p w14:paraId="01534F96" w14:textId="77777777" w:rsidR="002A1F7F" w:rsidRPr="002A1F7F" w:rsidRDefault="002A1F7F" w:rsidP="002A1F7F">
      <w:pPr>
        <w:spacing w:before="8" w:line="206" w:lineRule="auto"/>
        <w:ind w:right="1000"/>
        <w:rPr>
          <w:rFonts w:ascii="Calibri" w:hAnsi="Calibri"/>
          <w:sz w:val="24"/>
          <w:szCs w:val="24"/>
        </w:rPr>
      </w:pPr>
      <w:r w:rsidRPr="002A1F7F">
        <w:rPr>
          <w:rFonts w:ascii="Calibri" w:hAnsi="Calibri"/>
          <w:color w:val="231F20"/>
          <w:sz w:val="24"/>
          <w:szCs w:val="24"/>
        </w:rPr>
        <w:t>• Any other action that they consider to be unfair.</w:t>
      </w:r>
    </w:p>
    <w:p w14:paraId="7420ED67" w14:textId="77777777" w:rsidR="002A1F7F" w:rsidRPr="002A1F7F" w:rsidRDefault="002A1F7F" w:rsidP="002A1F7F">
      <w:pPr>
        <w:spacing w:before="171" w:line="206" w:lineRule="auto"/>
        <w:ind w:right="137"/>
        <w:rPr>
          <w:rFonts w:ascii="Calibri" w:hAnsi="Calibri"/>
          <w:b/>
          <w:sz w:val="24"/>
          <w:szCs w:val="24"/>
        </w:rPr>
      </w:pPr>
      <w:r w:rsidRPr="002A1F7F">
        <w:rPr>
          <w:rFonts w:ascii="Calibri" w:hAnsi="Calibri"/>
          <w:b/>
          <w:color w:val="231F20"/>
          <w:sz w:val="24"/>
          <w:szCs w:val="24"/>
        </w:rPr>
        <w:t>4. The Spirit of the Game involves RESPECT for:</w:t>
      </w:r>
    </w:p>
    <w:p w14:paraId="2E40864D" w14:textId="77777777" w:rsidR="002A1F7F" w:rsidRPr="002A1F7F" w:rsidRDefault="002A1F7F" w:rsidP="002A1F7F">
      <w:pPr>
        <w:spacing w:before="149" w:line="184" w:lineRule="exact"/>
        <w:rPr>
          <w:rFonts w:ascii="Calibri" w:hAnsi="Calibri"/>
          <w:sz w:val="24"/>
          <w:szCs w:val="24"/>
        </w:rPr>
      </w:pPr>
      <w:r w:rsidRPr="002A1F7F">
        <w:rPr>
          <w:rFonts w:ascii="Calibri" w:hAnsi="Calibri"/>
          <w:color w:val="231F20"/>
          <w:sz w:val="24"/>
          <w:szCs w:val="24"/>
        </w:rPr>
        <w:t>• Your opponents</w:t>
      </w:r>
    </w:p>
    <w:p w14:paraId="7C6CFCFA" w14:textId="77777777" w:rsidR="002A1F7F" w:rsidRPr="002A1F7F" w:rsidRDefault="002A1F7F" w:rsidP="002A1F7F">
      <w:pPr>
        <w:spacing w:line="170" w:lineRule="exact"/>
        <w:rPr>
          <w:rFonts w:ascii="Calibri" w:hAnsi="Calibri"/>
          <w:sz w:val="24"/>
          <w:szCs w:val="24"/>
        </w:rPr>
      </w:pPr>
      <w:r w:rsidRPr="002A1F7F">
        <w:rPr>
          <w:rFonts w:ascii="Calibri" w:hAnsi="Calibri"/>
          <w:color w:val="231F20"/>
          <w:sz w:val="24"/>
          <w:szCs w:val="24"/>
        </w:rPr>
        <w:t>• Your own captain and team</w:t>
      </w:r>
    </w:p>
    <w:p w14:paraId="7C320E2F" w14:textId="77777777" w:rsidR="002A1F7F" w:rsidRPr="002A1F7F" w:rsidRDefault="002A1F7F" w:rsidP="002A1F7F">
      <w:pPr>
        <w:spacing w:line="170" w:lineRule="exact"/>
        <w:rPr>
          <w:rFonts w:ascii="Calibri" w:hAnsi="Calibri"/>
          <w:sz w:val="24"/>
          <w:szCs w:val="24"/>
        </w:rPr>
      </w:pPr>
      <w:r w:rsidRPr="002A1F7F">
        <w:rPr>
          <w:rFonts w:ascii="Calibri" w:hAnsi="Calibri"/>
          <w:color w:val="231F20"/>
          <w:sz w:val="24"/>
          <w:szCs w:val="24"/>
        </w:rPr>
        <w:t>• The role of the umpires</w:t>
      </w:r>
    </w:p>
    <w:p w14:paraId="27571B95" w14:textId="77777777" w:rsidR="002A1F7F" w:rsidRPr="002A1F7F" w:rsidRDefault="002A1F7F" w:rsidP="002A1F7F">
      <w:pPr>
        <w:spacing w:line="184" w:lineRule="exact"/>
        <w:rPr>
          <w:rFonts w:ascii="Calibri" w:hAnsi="Calibri"/>
          <w:sz w:val="24"/>
          <w:szCs w:val="24"/>
        </w:rPr>
      </w:pPr>
      <w:r w:rsidRPr="002A1F7F">
        <w:rPr>
          <w:rFonts w:ascii="Calibri" w:hAnsi="Calibri"/>
          <w:color w:val="231F20"/>
          <w:sz w:val="24"/>
          <w:szCs w:val="24"/>
        </w:rPr>
        <w:t>• The game’s traditional values.</w:t>
      </w:r>
    </w:p>
    <w:p w14:paraId="53C9FC5E" w14:textId="77777777" w:rsidR="002A1F7F" w:rsidRPr="002A1F7F" w:rsidRDefault="002A1F7F" w:rsidP="002A1F7F">
      <w:pPr>
        <w:spacing w:before="143"/>
        <w:rPr>
          <w:rFonts w:ascii="Calibri" w:hAnsi="Calibri"/>
          <w:b/>
          <w:sz w:val="24"/>
          <w:szCs w:val="24"/>
        </w:rPr>
      </w:pPr>
      <w:r w:rsidRPr="002A1F7F">
        <w:rPr>
          <w:rFonts w:ascii="Calibri" w:hAnsi="Calibri"/>
          <w:b/>
          <w:color w:val="231F20"/>
          <w:sz w:val="24"/>
          <w:szCs w:val="24"/>
        </w:rPr>
        <w:t>5. It is against the Spirit of the Game:</w:t>
      </w:r>
    </w:p>
    <w:p w14:paraId="06E388CE" w14:textId="77777777" w:rsidR="002A1F7F" w:rsidRPr="002A1F7F" w:rsidRDefault="002A1F7F" w:rsidP="002A1F7F">
      <w:pPr>
        <w:spacing w:before="165" w:line="206" w:lineRule="auto"/>
        <w:ind w:right="731"/>
        <w:rPr>
          <w:rFonts w:ascii="Calibri" w:hAnsi="Calibri"/>
          <w:sz w:val="24"/>
          <w:szCs w:val="24"/>
        </w:rPr>
      </w:pPr>
      <w:r w:rsidRPr="002A1F7F">
        <w:rPr>
          <w:rFonts w:ascii="Calibri" w:hAnsi="Calibri"/>
          <w:color w:val="231F20"/>
          <w:sz w:val="24"/>
          <w:szCs w:val="24"/>
        </w:rPr>
        <w:t>• To dispute an umpire’s decision by word, action or gesture</w:t>
      </w:r>
    </w:p>
    <w:p w14:paraId="6203F477" w14:textId="77777777" w:rsidR="002A1F7F" w:rsidRPr="002A1F7F" w:rsidRDefault="002A1F7F" w:rsidP="002A1F7F">
      <w:pPr>
        <w:spacing w:before="1" w:line="206" w:lineRule="auto"/>
        <w:ind w:right="946"/>
        <w:rPr>
          <w:rFonts w:ascii="Calibri" w:hAnsi="Calibri"/>
          <w:sz w:val="24"/>
          <w:szCs w:val="24"/>
        </w:rPr>
      </w:pPr>
      <w:r w:rsidRPr="002A1F7F">
        <w:rPr>
          <w:rFonts w:ascii="Calibri" w:hAnsi="Calibri"/>
          <w:color w:val="231F20"/>
          <w:sz w:val="24"/>
          <w:szCs w:val="24"/>
        </w:rPr>
        <w:t>• To direct abusive language towards an opponent or umpire</w:t>
      </w:r>
    </w:p>
    <w:p w14:paraId="4CC66AD2" w14:textId="77777777" w:rsidR="002A1F7F" w:rsidRPr="002A1F7F" w:rsidRDefault="002A1F7F" w:rsidP="002A1F7F">
      <w:pPr>
        <w:spacing w:line="206" w:lineRule="auto"/>
        <w:ind w:right="479"/>
        <w:rPr>
          <w:rFonts w:ascii="Calibri" w:hAnsi="Calibri"/>
          <w:sz w:val="24"/>
          <w:szCs w:val="24"/>
        </w:rPr>
      </w:pPr>
      <w:r w:rsidRPr="002A1F7F">
        <w:rPr>
          <w:rFonts w:ascii="Calibri" w:hAnsi="Calibri"/>
          <w:color w:val="231F20"/>
          <w:sz w:val="24"/>
          <w:szCs w:val="24"/>
        </w:rPr>
        <w:t>• To indulge in cheating or any sharp practice, for instance:</w:t>
      </w:r>
    </w:p>
    <w:p w14:paraId="72FCE236" w14:textId="77777777" w:rsidR="002A1F7F" w:rsidRPr="002A1F7F" w:rsidRDefault="002A1F7F" w:rsidP="002A1F7F">
      <w:pPr>
        <w:spacing w:before="171" w:line="206" w:lineRule="auto"/>
        <w:ind w:right="614"/>
        <w:rPr>
          <w:rFonts w:ascii="Calibri" w:hAnsi="Calibri"/>
          <w:sz w:val="24"/>
          <w:szCs w:val="24"/>
        </w:rPr>
      </w:pPr>
      <w:r w:rsidRPr="002A1F7F">
        <w:rPr>
          <w:rFonts w:ascii="Calibri" w:hAnsi="Calibri"/>
          <w:color w:val="231F20"/>
          <w:sz w:val="24"/>
          <w:szCs w:val="24"/>
        </w:rPr>
        <w:t>(a) to appeal knowing that the batsman is not out, (b) to advance towards an umpire</w:t>
      </w:r>
      <w:r w:rsidRPr="002A1F7F">
        <w:rPr>
          <w:rFonts w:ascii="Calibri" w:hAnsi="Calibri"/>
          <w:color w:val="231F20"/>
          <w:spacing w:val="-34"/>
          <w:sz w:val="24"/>
          <w:szCs w:val="24"/>
        </w:rPr>
        <w:t xml:space="preserve"> </w:t>
      </w:r>
      <w:r w:rsidRPr="002A1F7F">
        <w:rPr>
          <w:rFonts w:ascii="Calibri" w:hAnsi="Calibri"/>
          <w:color w:val="231F20"/>
          <w:sz w:val="24"/>
          <w:szCs w:val="24"/>
        </w:rPr>
        <w:t>in an aggressive manner when appealing, (c) to seek to distract an opponent either verbally or by harassment with persistent clapping</w:t>
      </w:r>
      <w:r w:rsidRPr="002A1F7F">
        <w:rPr>
          <w:rFonts w:ascii="Calibri" w:hAnsi="Calibri"/>
          <w:color w:val="231F20"/>
          <w:spacing w:val="-8"/>
          <w:sz w:val="24"/>
          <w:szCs w:val="24"/>
        </w:rPr>
        <w:t xml:space="preserve"> </w:t>
      </w:r>
      <w:r w:rsidRPr="002A1F7F">
        <w:rPr>
          <w:rFonts w:ascii="Calibri" w:hAnsi="Calibri"/>
          <w:color w:val="231F20"/>
          <w:sz w:val="24"/>
          <w:szCs w:val="24"/>
        </w:rPr>
        <w:t>or</w:t>
      </w:r>
      <w:r>
        <w:rPr>
          <w:rFonts w:ascii="Calibri" w:hAnsi="Calibri"/>
          <w:sz w:val="24"/>
          <w:szCs w:val="24"/>
        </w:rPr>
        <w:t xml:space="preserve"> </w:t>
      </w:r>
      <w:r w:rsidRPr="002A1F7F">
        <w:rPr>
          <w:rFonts w:ascii="Calibri" w:hAnsi="Calibri"/>
          <w:color w:val="231F20"/>
          <w:sz w:val="24"/>
          <w:szCs w:val="24"/>
        </w:rPr>
        <w:t>unnecessary noise under the guise of enthusiasm and motivation of one’s own side.</w:t>
      </w:r>
    </w:p>
    <w:p w14:paraId="6A7F2F58" w14:textId="77777777" w:rsidR="002A1F7F" w:rsidRPr="002A1F7F" w:rsidRDefault="002A1F7F" w:rsidP="002A1F7F">
      <w:pPr>
        <w:spacing w:before="148"/>
        <w:rPr>
          <w:rFonts w:ascii="Calibri" w:hAnsi="Calibri"/>
          <w:b/>
          <w:sz w:val="24"/>
          <w:szCs w:val="24"/>
        </w:rPr>
      </w:pPr>
      <w:r w:rsidRPr="002A1F7F">
        <w:rPr>
          <w:rFonts w:ascii="Calibri" w:hAnsi="Calibri"/>
          <w:b/>
          <w:color w:val="231F20"/>
          <w:sz w:val="24"/>
          <w:szCs w:val="24"/>
        </w:rPr>
        <w:t>6.</w:t>
      </w:r>
      <w:r w:rsidRPr="002A1F7F">
        <w:rPr>
          <w:rFonts w:ascii="Calibri" w:hAnsi="Calibri"/>
          <w:b/>
          <w:color w:val="231F20"/>
          <w:spacing w:val="-26"/>
          <w:sz w:val="24"/>
          <w:szCs w:val="24"/>
        </w:rPr>
        <w:t xml:space="preserve"> </w:t>
      </w:r>
      <w:r w:rsidRPr="002A1F7F">
        <w:rPr>
          <w:rFonts w:ascii="Calibri" w:hAnsi="Calibri"/>
          <w:b/>
          <w:color w:val="231F20"/>
          <w:sz w:val="24"/>
          <w:szCs w:val="24"/>
        </w:rPr>
        <w:t>Violence</w:t>
      </w:r>
    </w:p>
    <w:p w14:paraId="2C483B61" w14:textId="77777777" w:rsidR="002A1F7F" w:rsidRPr="002A1F7F" w:rsidRDefault="002A1F7F" w:rsidP="002A1F7F">
      <w:pPr>
        <w:spacing w:before="165" w:line="206" w:lineRule="auto"/>
        <w:ind w:right="441"/>
        <w:rPr>
          <w:rFonts w:ascii="Calibri" w:hAnsi="Calibri"/>
          <w:sz w:val="24"/>
          <w:szCs w:val="24"/>
        </w:rPr>
      </w:pPr>
      <w:r w:rsidRPr="002A1F7F">
        <w:rPr>
          <w:rFonts w:ascii="Calibri" w:hAnsi="Calibri"/>
          <w:color w:val="231F20"/>
          <w:sz w:val="24"/>
          <w:szCs w:val="24"/>
        </w:rPr>
        <w:t xml:space="preserve">There is no place for any act of violence on </w:t>
      </w:r>
      <w:r w:rsidRPr="002A1F7F">
        <w:rPr>
          <w:rFonts w:ascii="Calibri" w:hAnsi="Calibri"/>
          <w:color w:val="231F20"/>
          <w:spacing w:val="-5"/>
          <w:sz w:val="24"/>
          <w:szCs w:val="24"/>
        </w:rPr>
        <w:t xml:space="preserve">the </w:t>
      </w:r>
      <w:r w:rsidRPr="002A1F7F">
        <w:rPr>
          <w:rFonts w:ascii="Calibri" w:hAnsi="Calibri"/>
          <w:color w:val="231F20"/>
          <w:sz w:val="24"/>
          <w:szCs w:val="24"/>
        </w:rPr>
        <w:t xml:space="preserve">field of </w:t>
      </w:r>
      <w:r w:rsidRPr="002A1F7F">
        <w:rPr>
          <w:rFonts w:ascii="Calibri" w:hAnsi="Calibri"/>
          <w:color w:val="231F20"/>
          <w:spacing w:val="-5"/>
          <w:sz w:val="24"/>
          <w:szCs w:val="24"/>
        </w:rPr>
        <w:t>play.</w:t>
      </w:r>
    </w:p>
    <w:p w14:paraId="6A1ACE1B" w14:textId="77777777" w:rsidR="002A1F7F" w:rsidRPr="002A1F7F" w:rsidRDefault="002A1F7F" w:rsidP="002A1F7F">
      <w:pPr>
        <w:spacing w:before="149"/>
        <w:rPr>
          <w:rFonts w:ascii="Calibri" w:hAnsi="Calibri"/>
          <w:b/>
          <w:sz w:val="24"/>
          <w:szCs w:val="24"/>
        </w:rPr>
      </w:pPr>
      <w:r w:rsidRPr="002A1F7F">
        <w:rPr>
          <w:rFonts w:ascii="Calibri" w:hAnsi="Calibri"/>
          <w:b/>
          <w:color w:val="231F20"/>
          <w:sz w:val="24"/>
          <w:szCs w:val="24"/>
        </w:rPr>
        <w:t>7. Players</w:t>
      </w:r>
    </w:p>
    <w:p w14:paraId="2161C1CB" w14:textId="77777777" w:rsidR="002A1F7F" w:rsidRPr="002A1F7F" w:rsidRDefault="002A1F7F" w:rsidP="002A1F7F">
      <w:pPr>
        <w:spacing w:before="165" w:line="206" w:lineRule="auto"/>
        <w:ind w:right="286"/>
        <w:rPr>
          <w:rFonts w:ascii="Calibri" w:hAnsi="Calibri"/>
          <w:sz w:val="24"/>
          <w:szCs w:val="24"/>
        </w:rPr>
      </w:pPr>
      <w:r w:rsidRPr="002A1F7F">
        <w:rPr>
          <w:rFonts w:ascii="Calibri" w:hAnsi="Calibri"/>
          <w:color w:val="231F20"/>
          <w:sz w:val="24"/>
          <w:szCs w:val="24"/>
        </w:rPr>
        <w:t>Captains and umpires together set the tone for the conduct of a cricket match. Every player is expected to make an important contribution to this.</w:t>
      </w:r>
    </w:p>
    <w:p w14:paraId="3E54565F" w14:textId="77777777" w:rsidR="002A1F7F" w:rsidRDefault="002A1F7F">
      <w:pPr>
        <w:rPr>
          <w:rFonts w:ascii="Calibri" w:hAnsi="Calibri"/>
          <w:sz w:val="24"/>
          <w:szCs w:val="24"/>
        </w:rPr>
      </w:pPr>
    </w:p>
    <w:p w14:paraId="44825B3F" w14:textId="77777777" w:rsidR="002A1F7F" w:rsidRDefault="002A1F7F">
      <w:pPr>
        <w:rPr>
          <w:rFonts w:ascii="Calibri" w:hAnsi="Calibri"/>
          <w:sz w:val="24"/>
          <w:szCs w:val="24"/>
        </w:rPr>
      </w:pPr>
    </w:p>
    <w:p w14:paraId="57F34678" w14:textId="77777777" w:rsidR="002A1F7F" w:rsidRPr="002A1F7F" w:rsidRDefault="002A1F7F" w:rsidP="002A1F7F">
      <w:pPr>
        <w:spacing w:before="107"/>
        <w:rPr>
          <w:rFonts w:ascii="Calibri" w:hAnsi="Calibri"/>
          <w:b/>
          <w:sz w:val="40"/>
          <w:szCs w:val="40"/>
        </w:rPr>
      </w:pPr>
      <w:r w:rsidRPr="002A1F7F">
        <w:rPr>
          <w:rFonts w:ascii="Calibri" w:hAnsi="Calibri"/>
          <w:b/>
          <w:color w:val="231F20"/>
          <w:sz w:val="40"/>
          <w:szCs w:val="40"/>
        </w:rPr>
        <w:lastRenderedPageBreak/>
        <w:t>Umpire’s Indemnity</w:t>
      </w:r>
    </w:p>
    <w:p w14:paraId="2AE3477B" w14:textId="77777777" w:rsidR="002A1F7F" w:rsidRPr="002A1F7F" w:rsidRDefault="002A1F7F" w:rsidP="002A1F7F">
      <w:pPr>
        <w:spacing w:before="104" w:line="206" w:lineRule="auto"/>
        <w:ind w:right="568"/>
        <w:rPr>
          <w:rFonts w:ascii="Calibri" w:hAnsi="Calibri"/>
          <w:sz w:val="24"/>
          <w:szCs w:val="24"/>
        </w:rPr>
      </w:pPr>
      <w:r w:rsidRPr="002A1F7F">
        <w:rPr>
          <w:rFonts w:ascii="Calibri" w:hAnsi="Calibri"/>
          <w:color w:val="231F20"/>
          <w:sz w:val="24"/>
          <w:szCs w:val="24"/>
        </w:rPr>
        <w:t>In 2002 the EBC produced a match team sheet that we circulated to all Clubs. Under the Laws of Cricket all Clubs should submit their team to the umpires half an hour before play commences. In essence the team sheets were a way to do this, plus indemnifying the umpires in each match against liability, passing this liability onto the competing Clubs, with the captain of each being required to sign this liability away on behalf of their Club in each match.</w:t>
      </w:r>
    </w:p>
    <w:p w14:paraId="6C3A0403" w14:textId="77777777" w:rsidR="002A1F7F" w:rsidRPr="002A1F7F" w:rsidRDefault="002A1F7F" w:rsidP="002A1F7F">
      <w:pPr>
        <w:spacing w:before="175" w:line="206" w:lineRule="auto"/>
        <w:rPr>
          <w:rFonts w:ascii="Calibri" w:hAnsi="Calibri"/>
          <w:sz w:val="24"/>
          <w:szCs w:val="24"/>
        </w:rPr>
      </w:pPr>
      <w:r w:rsidRPr="002A1F7F">
        <w:rPr>
          <w:rFonts w:ascii="Calibri" w:hAnsi="Calibri"/>
          <w:color w:val="231F20"/>
          <w:sz w:val="24"/>
          <w:szCs w:val="24"/>
        </w:rPr>
        <w:t>Whilst the Management Committee wish to recommend that team cards are produced to umpires before each game, this is most difficult, if not impossible, to monitor and police.</w:t>
      </w:r>
    </w:p>
    <w:p w14:paraId="08B8C820" w14:textId="77777777" w:rsidR="002A1F7F" w:rsidRPr="002A1F7F" w:rsidRDefault="002A1F7F" w:rsidP="002A1F7F">
      <w:pPr>
        <w:spacing w:before="172" w:line="206" w:lineRule="auto"/>
        <w:ind w:right="30"/>
        <w:rPr>
          <w:rFonts w:ascii="Calibri" w:hAnsi="Calibri"/>
          <w:sz w:val="24"/>
          <w:szCs w:val="24"/>
        </w:rPr>
      </w:pPr>
      <w:r w:rsidRPr="002A1F7F">
        <w:rPr>
          <w:rFonts w:ascii="Calibri" w:hAnsi="Calibri"/>
          <w:color w:val="231F20"/>
          <w:sz w:val="24"/>
          <w:szCs w:val="24"/>
        </w:rPr>
        <w:t>Clearly, however, umpires cannot assume liability for any ‘incidents’ that may take place between two Clubs on the field of play, whether it be injury or other.</w:t>
      </w:r>
    </w:p>
    <w:p w14:paraId="33E22FCB" w14:textId="77777777" w:rsidR="002A1F7F" w:rsidRPr="002A1F7F" w:rsidRDefault="002A1F7F" w:rsidP="002A1F7F">
      <w:pPr>
        <w:spacing w:before="172" w:line="206" w:lineRule="auto"/>
        <w:ind w:right="30"/>
        <w:rPr>
          <w:rFonts w:ascii="Calibri" w:hAnsi="Calibri"/>
          <w:sz w:val="24"/>
          <w:szCs w:val="24"/>
        </w:rPr>
      </w:pPr>
      <w:r w:rsidRPr="002A1F7F">
        <w:rPr>
          <w:rFonts w:ascii="Calibri" w:hAnsi="Calibri"/>
          <w:color w:val="231F20"/>
          <w:sz w:val="24"/>
          <w:szCs w:val="24"/>
        </w:rPr>
        <w:t>We set out below a short ‘liability code’, which in essence, similar to the Code of Conduct will be agreed unanimously at every AGM agreeing that Clubs as opposed to umpires are liable for activities on the field of play. This will require 100% support at an AGM.</w:t>
      </w:r>
    </w:p>
    <w:p w14:paraId="0750531E" w14:textId="77777777" w:rsidR="002A1F7F" w:rsidRPr="002A1F7F" w:rsidRDefault="002A1F7F" w:rsidP="002A1F7F">
      <w:pPr>
        <w:spacing w:before="172" w:line="206" w:lineRule="auto"/>
        <w:ind w:right="420"/>
        <w:rPr>
          <w:rFonts w:ascii="Calibri" w:hAnsi="Calibri"/>
          <w:sz w:val="24"/>
          <w:szCs w:val="24"/>
        </w:rPr>
      </w:pPr>
      <w:r w:rsidRPr="002A1F7F">
        <w:rPr>
          <w:rFonts w:ascii="Calibri" w:hAnsi="Calibri"/>
          <w:color w:val="231F20"/>
          <w:sz w:val="24"/>
          <w:szCs w:val="24"/>
        </w:rPr>
        <w:t>We are hopeful that such a ‘code’ will cover all Clubs in the event that a team sheet is not submitted and signed before each match.</w:t>
      </w:r>
    </w:p>
    <w:p w14:paraId="2F916D9B" w14:textId="77777777" w:rsidR="002A1F7F" w:rsidRPr="002A1F7F" w:rsidRDefault="002A1F7F" w:rsidP="002A1F7F">
      <w:pPr>
        <w:spacing w:before="172" w:line="206" w:lineRule="auto"/>
        <w:rPr>
          <w:rFonts w:ascii="Calibri" w:hAnsi="Calibri"/>
          <w:b/>
          <w:sz w:val="24"/>
          <w:szCs w:val="24"/>
        </w:rPr>
      </w:pPr>
      <w:r w:rsidRPr="002A1F7F">
        <w:rPr>
          <w:rFonts w:ascii="Calibri" w:hAnsi="Calibri"/>
          <w:b/>
          <w:color w:val="231F20"/>
          <w:sz w:val="24"/>
          <w:szCs w:val="24"/>
        </w:rPr>
        <w:t xml:space="preserve">As the Committee of a Kent </w:t>
      </w:r>
      <w:r w:rsidR="0025453C">
        <w:rPr>
          <w:rFonts w:ascii="Calibri" w:hAnsi="Calibri"/>
          <w:b/>
          <w:color w:val="231F20"/>
          <w:sz w:val="24"/>
          <w:szCs w:val="24"/>
        </w:rPr>
        <w:t xml:space="preserve">Regional </w:t>
      </w:r>
      <w:r w:rsidRPr="002A1F7F">
        <w:rPr>
          <w:rFonts w:ascii="Calibri" w:hAnsi="Calibri"/>
          <w:b/>
          <w:color w:val="231F20"/>
          <w:sz w:val="24"/>
          <w:szCs w:val="24"/>
        </w:rPr>
        <w:t xml:space="preserve">League Cricket Club we agree to abide by the following conditions in relation to all Kent </w:t>
      </w:r>
      <w:r w:rsidR="0025453C">
        <w:rPr>
          <w:rFonts w:ascii="Calibri" w:hAnsi="Calibri"/>
          <w:b/>
          <w:color w:val="231F20"/>
          <w:sz w:val="24"/>
          <w:szCs w:val="24"/>
        </w:rPr>
        <w:t xml:space="preserve">Regional </w:t>
      </w:r>
      <w:r w:rsidRPr="002A1F7F">
        <w:rPr>
          <w:rFonts w:ascii="Calibri" w:hAnsi="Calibri"/>
          <w:b/>
          <w:color w:val="231F20"/>
          <w:sz w:val="24"/>
          <w:szCs w:val="24"/>
        </w:rPr>
        <w:t>Cricket League matches.</w:t>
      </w:r>
    </w:p>
    <w:p w14:paraId="7926A6A0" w14:textId="77777777" w:rsidR="002A1F7F" w:rsidRPr="002A1F7F" w:rsidRDefault="002A1F7F" w:rsidP="002A1F7F">
      <w:pPr>
        <w:spacing w:before="172" w:line="206" w:lineRule="auto"/>
        <w:ind w:right="188"/>
        <w:rPr>
          <w:rFonts w:ascii="Calibri" w:hAnsi="Calibri"/>
          <w:sz w:val="24"/>
          <w:szCs w:val="24"/>
        </w:rPr>
      </w:pPr>
      <w:r w:rsidRPr="002A1F7F">
        <w:rPr>
          <w:rFonts w:ascii="Calibri" w:hAnsi="Calibri"/>
          <w:color w:val="231F20"/>
          <w:sz w:val="24"/>
          <w:szCs w:val="24"/>
        </w:rPr>
        <w:t xml:space="preserve">1. If any player who is under 18 years of age on the day of that match plays for our club in any Kent </w:t>
      </w:r>
      <w:r w:rsidR="0025453C">
        <w:rPr>
          <w:rFonts w:ascii="Calibri" w:hAnsi="Calibri"/>
          <w:color w:val="231F20"/>
          <w:sz w:val="24"/>
          <w:szCs w:val="24"/>
        </w:rPr>
        <w:t xml:space="preserve">Regional </w:t>
      </w:r>
      <w:r w:rsidRPr="002A1F7F">
        <w:rPr>
          <w:rFonts w:ascii="Calibri" w:hAnsi="Calibri"/>
          <w:color w:val="231F20"/>
          <w:sz w:val="24"/>
          <w:szCs w:val="24"/>
        </w:rPr>
        <w:t>League cricket match that player shall wear a helmet with a face guard when batting or when keeping wicket if ‘standing up’ when doing so.</w:t>
      </w:r>
    </w:p>
    <w:p w14:paraId="5AD347BA" w14:textId="77777777" w:rsidR="002A1F7F" w:rsidRPr="002A1F7F" w:rsidRDefault="002A1F7F" w:rsidP="002A1F7F">
      <w:pPr>
        <w:spacing w:before="172" w:line="206" w:lineRule="auto"/>
        <w:ind w:right="327"/>
        <w:rPr>
          <w:rFonts w:ascii="Calibri" w:hAnsi="Calibri"/>
          <w:sz w:val="24"/>
          <w:szCs w:val="24"/>
        </w:rPr>
      </w:pPr>
      <w:r w:rsidRPr="002A1F7F">
        <w:rPr>
          <w:rFonts w:ascii="Calibri" w:hAnsi="Calibri"/>
          <w:color w:val="231F20"/>
          <w:sz w:val="24"/>
          <w:szCs w:val="24"/>
        </w:rPr>
        <w:t xml:space="preserve">2. The ECB fast bowling directives shall apply to each and every Kent </w:t>
      </w:r>
      <w:r w:rsidR="0025453C">
        <w:rPr>
          <w:rFonts w:ascii="Calibri" w:hAnsi="Calibri"/>
          <w:color w:val="231F20"/>
          <w:sz w:val="24"/>
          <w:szCs w:val="24"/>
        </w:rPr>
        <w:t xml:space="preserve">Regional </w:t>
      </w:r>
      <w:r w:rsidRPr="002A1F7F">
        <w:rPr>
          <w:rFonts w:ascii="Calibri" w:hAnsi="Calibri"/>
          <w:color w:val="231F20"/>
          <w:sz w:val="24"/>
          <w:szCs w:val="24"/>
        </w:rPr>
        <w:t>League Cricket match.</w:t>
      </w:r>
    </w:p>
    <w:p w14:paraId="7673914B" w14:textId="77777777" w:rsidR="002A1F7F" w:rsidRPr="002A1F7F" w:rsidRDefault="002A1F7F" w:rsidP="002A1F7F">
      <w:pPr>
        <w:spacing w:before="171" w:line="206" w:lineRule="auto"/>
        <w:ind w:right="140"/>
        <w:rPr>
          <w:rFonts w:ascii="Calibri" w:hAnsi="Calibri"/>
          <w:sz w:val="24"/>
          <w:szCs w:val="24"/>
        </w:rPr>
      </w:pPr>
      <w:r w:rsidRPr="002A1F7F">
        <w:rPr>
          <w:rFonts w:ascii="Calibri" w:hAnsi="Calibri"/>
          <w:color w:val="231F20"/>
          <w:sz w:val="24"/>
          <w:szCs w:val="24"/>
        </w:rPr>
        <w:t xml:space="preserve">3. No umpire standing in any Kent </w:t>
      </w:r>
      <w:r w:rsidR="0025453C">
        <w:rPr>
          <w:rFonts w:ascii="Calibri" w:hAnsi="Calibri"/>
          <w:color w:val="231F20"/>
          <w:sz w:val="24"/>
          <w:szCs w:val="24"/>
        </w:rPr>
        <w:t xml:space="preserve">Regional </w:t>
      </w:r>
      <w:r w:rsidRPr="002A1F7F">
        <w:rPr>
          <w:rFonts w:ascii="Calibri" w:hAnsi="Calibri"/>
          <w:color w:val="231F20"/>
          <w:sz w:val="24"/>
          <w:szCs w:val="24"/>
        </w:rPr>
        <w:t>League cricket match shall be held liable by our club for any incident that occurs as a result of a breach of these Conditions the enforcement of which is the responsibility of our club.</w:t>
      </w:r>
    </w:p>
    <w:p w14:paraId="4A99EB92" w14:textId="77777777" w:rsidR="002A1F7F" w:rsidRPr="002A1F7F" w:rsidRDefault="002A1F7F">
      <w:pPr>
        <w:rPr>
          <w:rFonts w:ascii="Calibri" w:hAnsi="Calibri"/>
          <w:sz w:val="24"/>
          <w:szCs w:val="24"/>
        </w:rPr>
      </w:pPr>
    </w:p>
    <w:sectPr w:rsidR="002A1F7F" w:rsidRPr="002A1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56"/>
    <w:rsid w:val="000C5726"/>
    <w:rsid w:val="00134914"/>
    <w:rsid w:val="00205739"/>
    <w:rsid w:val="002247E8"/>
    <w:rsid w:val="0025453C"/>
    <w:rsid w:val="002619D3"/>
    <w:rsid w:val="002A1F7F"/>
    <w:rsid w:val="00322C46"/>
    <w:rsid w:val="00335DB6"/>
    <w:rsid w:val="003B5594"/>
    <w:rsid w:val="004359BE"/>
    <w:rsid w:val="00513BF2"/>
    <w:rsid w:val="005205B6"/>
    <w:rsid w:val="00525133"/>
    <w:rsid w:val="005A7333"/>
    <w:rsid w:val="00623652"/>
    <w:rsid w:val="006F3542"/>
    <w:rsid w:val="00784D53"/>
    <w:rsid w:val="0084747D"/>
    <w:rsid w:val="00923598"/>
    <w:rsid w:val="00AB1221"/>
    <w:rsid w:val="00B228E1"/>
    <w:rsid w:val="00B3274B"/>
    <w:rsid w:val="00B34DE7"/>
    <w:rsid w:val="00BA4528"/>
    <w:rsid w:val="00C23256"/>
    <w:rsid w:val="00C60D33"/>
    <w:rsid w:val="00D163FA"/>
    <w:rsid w:val="00DA06AC"/>
    <w:rsid w:val="00E209D3"/>
    <w:rsid w:val="00F03465"/>
    <w:rsid w:val="00F84329"/>
    <w:rsid w:val="00FB499F"/>
    <w:rsid w:val="00FE6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7C45"/>
  <w15:docId w15:val="{D56798E6-035E-4568-A030-8C6C6ECC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256"/>
    <w:pPr>
      <w:widowControl w:val="0"/>
      <w:autoSpaceDE w:val="0"/>
      <w:autoSpaceDN w:val="0"/>
      <w:spacing w:after="0" w:line="240" w:lineRule="auto"/>
    </w:pPr>
    <w:rPr>
      <w:rFonts w:ascii="Gill Sans MT" w:eastAsia="Gill Sans MT" w:hAnsi="Gill Sans MT" w:cs="Gill Sans MT"/>
      <w:lang w:val="en-US" w:bidi="en-US"/>
    </w:rPr>
  </w:style>
  <w:style w:type="paragraph" w:styleId="Heading1">
    <w:name w:val="heading 1"/>
    <w:basedOn w:val="Normal"/>
    <w:next w:val="Normal"/>
    <w:link w:val="Heading1Char"/>
    <w:uiPriority w:val="9"/>
    <w:qFormat/>
    <w:rsid w:val="005205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73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link w:val="Heading6Char"/>
    <w:uiPriority w:val="9"/>
    <w:unhideWhenUsed/>
    <w:qFormat/>
    <w:rsid w:val="00C23256"/>
    <w:pPr>
      <w:ind w:left="11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3256"/>
    <w:rPr>
      <w:rFonts w:ascii="Gill Sans MT" w:eastAsia="Gill Sans MT" w:hAnsi="Gill Sans MT" w:cs="Gill Sans MT"/>
      <w:b/>
      <w:bCs/>
      <w:sz w:val="16"/>
      <w:szCs w:val="16"/>
      <w:lang w:val="en-US" w:bidi="en-US"/>
    </w:rPr>
  </w:style>
  <w:style w:type="paragraph" w:styleId="BodyText">
    <w:name w:val="Body Text"/>
    <w:basedOn w:val="Normal"/>
    <w:link w:val="BodyTextChar"/>
    <w:uiPriority w:val="1"/>
    <w:qFormat/>
    <w:rsid w:val="00C23256"/>
    <w:pPr>
      <w:ind w:left="110"/>
    </w:pPr>
    <w:rPr>
      <w:sz w:val="16"/>
      <w:szCs w:val="16"/>
    </w:rPr>
  </w:style>
  <w:style w:type="character" w:customStyle="1" w:styleId="BodyTextChar">
    <w:name w:val="Body Text Char"/>
    <w:basedOn w:val="DefaultParagraphFont"/>
    <w:link w:val="BodyText"/>
    <w:uiPriority w:val="1"/>
    <w:rsid w:val="00C23256"/>
    <w:rPr>
      <w:rFonts w:ascii="Gill Sans MT" w:eastAsia="Gill Sans MT" w:hAnsi="Gill Sans MT" w:cs="Gill Sans MT"/>
      <w:sz w:val="16"/>
      <w:szCs w:val="16"/>
      <w:lang w:val="en-US" w:bidi="en-US"/>
    </w:rPr>
  </w:style>
  <w:style w:type="character" w:customStyle="1" w:styleId="Heading2Char">
    <w:name w:val="Heading 2 Char"/>
    <w:basedOn w:val="DefaultParagraphFont"/>
    <w:link w:val="Heading2"/>
    <w:uiPriority w:val="9"/>
    <w:semiHidden/>
    <w:rsid w:val="005A7333"/>
    <w:rPr>
      <w:rFonts w:asciiTheme="majorHAnsi" w:eastAsiaTheme="majorEastAsia" w:hAnsiTheme="majorHAnsi" w:cstheme="majorBidi"/>
      <w:b/>
      <w:bCs/>
      <w:color w:val="4F81BD" w:themeColor="accent1"/>
      <w:sz w:val="26"/>
      <w:szCs w:val="26"/>
      <w:lang w:val="en-US" w:bidi="en-US"/>
    </w:rPr>
  </w:style>
  <w:style w:type="paragraph" w:customStyle="1" w:styleId="TableParagraph">
    <w:name w:val="Table Paragraph"/>
    <w:basedOn w:val="Normal"/>
    <w:uiPriority w:val="1"/>
    <w:qFormat/>
    <w:rsid w:val="00F03465"/>
    <w:pPr>
      <w:spacing w:line="168" w:lineRule="exact"/>
      <w:ind w:left="83"/>
    </w:pPr>
  </w:style>
  <w:style w:type="character" w:customStyle="1" w:styleId="Heading1Char">
    <w:name w:val="Heading 1 Char"/>
    <w:basedOn w:val="DefaultParagraphFont"/>
    <w:link w:val="Heading1"/>
    <w:uiPriority w:val="9"/>
    <w:rsid w:val="005205B6"/>
    <w:rPr>
      <w:rFonts w:asciiTheme="majorHAnsi" w:eastAsiaTheme="majorEastAsia" w:hAnsiTheme="majorHAnsi" w:cstheme="majorBidi"/>
      <w:b/>
      <w:bCs/>
      <w:color w:val="365F91" w:themeColor="accent1" w:themeShade="BF"/>
      <w:sz w:val="28"/>
      <w:szCs w:val="28"/>
      <w:lang w:val="en-US" w:bidi="en-US"/>
    </w:rPr>
  </w:style>
  <w:style w:type="paragraph" w:styleId="NoSpacing">
    <w:name w:val="No Spacing"/>
    <w:uiPriority w:val="1"/>
    <w:qFormat/>
    <w:rsid w:val="00BA4528"/>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1349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914"/>
    <w:rPr>
      <w:rFonts w:ascii="Segoe UI" w:eastAsia="Gill Sans MT"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2047</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CL41</dc:creator>
  <cp:lastModifiedBy>Laurence Allen</cp:lastModifiedBy>
  <cp:revision>2</cp:revision>
  <cp:lastPrinted>2020-01-23T11:10:00Z</cp:lastPrinted>
  <dcterms:created xsi:type="dcterms:W3CDTF">2021-03-01T14:37:00Z</dcterms:created>
  <dcterms:modified xsi:type="dcterms:W3CDTF">2021-03-01T14:37:00Z</dcterms:modified>
</cp:coreProperties>
</file>